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60C56">
      <w:pPr>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附件：</w:t>
      </w:r>
    </w:p>
    <w:p w14:paraId="7507A5DD">
      <w:pPr>
        <w:rPr>
          <w:rFonts w:hint="eastAsia" w:ascii="黑体" w:hAnsi="黑体" w:eastAsia="黑体" w:cs="黑体"/>
          <w:sz w:val="32"/>
          <w:szCs w:val="32"/>
          <w:lang w:eastAsia="zh-CN"/>
        </w:rPr>
      </w:pPr>
    </w:p>
    <w:p w14:paraId="5A00E450">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化州</w:t>
      </w:r>
      <w:r>
        <w:rPr>
          <w:rFonts w:hint="eastAsia" w:ascii="方正小标宋简体" w:hAnsi="方正小标宋简体" w:eastAsia="方正小标宋简体" w:cs="方正小标宋简体"/>
          <w:sz w:val="44"/>
          <w:szCs w:val="44"/>
        </w:rPr>
        <w:t>市全面落实市场准入负面清单制度</w:t>
      </w:r>
    </w:p>
    <w:p w14:paraId="42947493">
      <w:pPr>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建立健全有关机制</w:t>
      </w:r>
      <w:r>
        <w:rPr>
          <w:rFonts w:hint="eastAsia" w:ascii="方正小标宋简体" w:hAnsi="方正小标宋简体" w:eastAsia="方正小标宋简体" w:cs="方正小标宋简体"/>
          <w:sz w:val="44"/>
          <w:szCs w:val="44"/>
          <w:lang w:val="en-US" w:eastAsia="zh-CN"/>
        </w:rPr>
        <w:t>的</w:t>
      </w:r>
      <w:r>
        <w:rPr>
          <w:rFonts w:hint="eastAsia" w:ascii="方正小标宋简体" w:hAnsi="方正小标宋简体" w:eastAsia="方正小标宋简体" w:cs="方正小标宋简体"/>
          <w:sz w:val="44"/>
          <w:szCs w:val="44"/>
        </w:rPr>
        <w:t>工作方案</w:t>
      </w:r>
    </w:p>
    <w:p w14:paraId="48503501">
      <w:pPr>
        <w:rPr>
          <w:rFonts w:hint="eastAsia" w:ascii="仿宋_GB2312" w:hAnsi="仿宋_GB2312" w:eastAsia="仿宋_GB2312" w:cs="仿宋_GB2312"/>
          <w:sz w:val="32"/>
          <w:szCs w:val="32"/>
        </w:rPr>
      </w:pPr>
    </w:p>
    <w:p w14:paraId="71A6D28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为深入贯彻落实党中央、国务院关于完善市场准入制度有关部署，全面落实市场准入负面清单制度</w:t>
      </w:r>
      <w:r>
        <w:rPr>
          <w:rFonts w:hint="eastAsia" w:ascii="仿宋_GB2312" w:hAnsi="仿宋_GB2312" w:eastAsia="仿宋_GB2312"/>
          <w:sz w:val="32"/>
          <w:szCs w:val="32"/>
          <w:highlight w:val="none"/>
          <w:lang w:val="en-US" w:eastAsia="zh-CN"/>
        </w:rPr>
        <w:t>全面实施</w:t>
      </w:r>
      <w:r>
        <w:rPr>
          <w:rFonts w:hint="default" w:ascii="Nimbus Roman No9 L" w:hAnsi="Nimbus Roman No9 L" w:eastAsia="仿宋_GB2312" w:cs="Nimbus Roman No9 L"/>
          <w:sz w:val="32"/>
          <w:szCs w:val="32"/>
        </w:rPr>
        <w:t>，</w:t>
      </w:r>
      <w:r>
        <w:rPr>
          <w:rFonts w:hint="eastAsia" w:ascii="仿宋_GB2312" w:hAnsi="仿宋_GB2312" w:eastAsia="仿宋_GB2312"/>
          <w:sz w:val="32"/>
          <w:szCs w:val="32"/>
          <w:highlight w:val="none"/>
          <w:lang w:val="en-US" w:eastAsia="zh-CN"/>
        </w:rPr>
        <w:t>着力破除各类市场准入隐性壁垒，不断提升市场准入服务效能，</w:t>
      </w:r>
      <w:r>
        <w:rPr>
          <w:rFonts w:hint="default" w:ascii="Nimbus Roman No9 L" w:hAnsi="Nimbus Roman No9 L" w:eastAsia="仿宋_GB2312" w:cs="Nimbus Roman No9 L"/>
          <w:sz w:val="32"/>
          <w:szCs w:val="32"/>
        </w:rPr>
        <w:t>建立</w:t>
      </w:r>
      <w:r>
        <w:rPr>
          <w:rFonts w:hint="default" w:ascii="Nimbus Roman No9 L" w:hAnsi="Nimbus Roman No9 L" w:eastAsia="仿宋_GB2312" w:cs="Nimbus Roman No9 L"/>
          <w:sz w:val="32"/>
          <w:szCs w:val="32"/>
          <w:lang w:val="en-US" w:eastAsia="zh-CN"/>
        </w:rPr>
        <w:t>完善</w:t>
      </w:r>
      <w:r>
        <w:rPr>
          <w:rFonts w:hint="default" w:ascii="Nimbus Roman No9 L" w:hAnsi="Nimbus Roman No9 L" w:eastAsia="仿宋_GB2312" w:cs="Nimbus Roman No9 L"/>
          <w:sz w:val="32"/>
          <w:szCs w:val="32"/>
        </w:rPr>
        <w:t>相关工作机制，结合我</w:t>
      </w:r>
      <w:r>
        <w:rPr>
          <w:rFonts w:hint="default" w:ascii="Nimbus Roman No9 L" w:hAnsi="Nimbus Roman No9 L" w:eastAsia="仿宋_GB2312" w:cs="Nimbus Roman No9 L"/>
          <w:sz w:val="32"/>
          <w:szCs w:val="32"/>
          <w:lang w:val="en-US" w:eastAsia="zh-CN"/>
        </w:rPr>
        <w:t>市</w:t>
      </w:r>
      <w:r>
        <w:rPr>
          <w:rFonts w:hint="default" w:ascii="Nimbus Roman No9 L" w:hAnsi="Nimbus Roman No9 L" w:eastAsia="仿宋_GB2312" w:cs="Nimbus Roman No9 L"/>
          <w:sz w:val="32"/>
          <w:szCs w:val="32"/>
        </w:rPr>
        <w:t>实际，制定本工作方案。</w:t>
      </w:r>
    </w:p>
    <w:p w14:paraId="198C226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黑体" w:cs="Nimbus Roman No9 L"/>
          <w:sz w:val="32"/>
          <w:szCs w:val="32"/>
        </w:rPr>
      </w:pPr>
      <w:r>
        <w:rPr>
          <w:rFonts w:hint="default" w:ascii="Nimbus Roman No9 L" w:hAnsi="Nimbus Roman No9 L" w:eastAsia="黑体" w:cs="Nimbus Roman No9 L"/>
          <w:sz w:val="32"/>
          <w:szCs w:val="32"/>
        </w:rPr>
        <w:t>一、总体要求</w:t>
      </w:r>
    </w:p>
    <w:p w14:paraId="51F6A53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以习近平新时代中国特色社会主义思想为指导，深入学习党的二十大和</w:t>
      </w:r>
      <w:r>
        <w:rPr>
          <w:rFonts w:hint="default" w:ascii="Nimbus Roman No9 L" w:hAnsi="Nimbus Roman No9 L" w:eastAsia="仿宋_GB2312" w:cs="Nimbus Roman No9 L"/>
          <w:sz w:val="32"/>
          <w:szCs w:val="32"/>
          <w:lang w:val="en-US" w:eastAsia="zh-CN"/>
        </w:rPr>
        <w:t>二十届三中全会</w:t>
      </w:r>
      <w:r>
        <w:rPr>
          <w:rFonts w:hint="default" w:ascii="Nimbus Roman No9 L" w:hAnsi="Nimbus Roman No9 L" w:eastAsia="仿宋_GB2312" w:cs="Nimbus Roman No9 L"/>
          <w:sz w:val="32"/>
          <w:szCs w:val="32"/>
        </w:rPr>
        <w:t>精神，</w:t>
      </w:r>
      <w:r>
        <w:rPr>
          <w:rFonts w:hint="default" w:ascii="Nimbus Roman No9 L" w:hAnsi="Nimbus Roman No9 L" w:eastAsia="仿宋_GB2312" w:cs="Nimbus Roman No9 L"/>
          <w:sz w:val="32"/>
          <w:szCs w:val="32"/>
          <w:lang w:val="en-US" w:eastAsia="zh-CN"/>
        </w:rPr>
        <w:t>深入贯彻党中央和国务院关于</w:t>
      </w:r>
      <w:r>
        <w:rPr>
          <w:rFonts w:hint="default" w:ascii="Nimbus Roman No9 L" w:hAnsi="Nimbus Roman No9 L" w:eastAsia="仿宋_GB2312" w:cs="Nimbus Roman No9 L"/>
          <w:sz w:val="32"/>
          <w:szCs w:val="32"/>
        </w:rPr>
        <w:t>全国统一大市场</w:t>
      </w:r>
      <w:r>
        <w:rPr>
          <w:rFonts w:hint="default" w:ascii="Nimbus Roman No9 L" w:hAnsi="Nimbus Roman No9 L" w:eastAsia="仿宋_GB2312" w:cs="Nimbus Roman No9 L"/>
          <w:sz w:val="32"/>
          <w:szCs w:val="32"/>
          <w:lang w:val="en-US" w:eastAsia="zh-CN"/>
        </w:rPr>
        <w:t>建设</w:t>
      </w:r>
      <w:r>
        <w:rPr>
          <w:rFonts w:hint="default" w:ascii="Nimbus Roman No9 L" w:hAnsi="Nimbus Roman No9 L" w:eastAsia="仿宋_GB2312" w:cs="Nimbus Roman No9 L"/>
          <w:sz w:val="32"/>
          <w:szCs w:val="32"/>
        </w:rPr>
        <w:t>的决策部署，全面实施市场准入负面清单制度，认真落实</w:t>
      </w:r>
      <w:r>
        <w:rPr>
          <w:rFonts w:hint="default" w:ascii="Nimbus Roman No9 L" w:hAnsi="Nimbus Roman No9 L" w:eastAsia="仿宋_GB2312" w:cs="Nimbus Roman No9 L"/>
          <w:sz w:val="32"/>
          <w:szCs w:val="32"/>
          <w:lang w:val="en-US" w:eastAsia="zh-CN"/>
        </w:rPr>
        <w:t>完善市场准入制度</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持续推进市场化改革，优化区域营商环境，消除隐性壁垒，进一步放宽和规范市场准入，进一步精简和优化行政审批，进一步强化和创新市场监管，积极构建公开、透明、可预期的市场环境。</w:t>
      </w:r>
    </w:p>
    <w:p w14:paraId="13580E2C">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黑体" w:cs="Nimbus Roman No9 L"/>
          <w:sz w:val="32"/>
          <w:szCs w:val="32"/>
        </w:rPr>
      </w:pPr>
      <w:r>
        <w:rPr>
          <w:rFonts w:hint="default" w:ascii="Nimbus Roman No9 L" w:hAnsi="Nimbus Roman No9 L" w:eastAsia="黑体" w:cs="Nimbus Roman No9 L"/>
          <w:sz w:val="32"/>
          <w:szCs w:val="32"/>
        </w:rPr>
        <w:t>二、目标任务</w:t>
      </w:r>
    </w:p>
    <w:p w14:paraId="7E0522F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按照《市场准入负面清单（2022年版）》所列事项（见附件），认真做好市场准入负面清单制度的实施工作，不得擅自增减或者变更市场准入负面清单条目，自觉维护市场准入负面清单制度的统一性、严肃性、权威性，扎实推进各项工作，确保改革取得实效。</w:t>
      </w:r>
    </w:p>
    <w:p w14:paraId="3FC7635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建立市场准入负面清单制度贯彻落实部门协调机制</w:t>
      </w:r>
    </w:p>
    <w:p w14:paraId="06217C6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负面清单制度的实施涉及多个单位。市发展改革局牵头明确各部门工作任务，建立完善部门协调联动机制。定期召开碰头会议，通报工作情况，加强部门间的沟通协调，确保负面清单制度在各个环节得到有效落实，形成高效工作合力。（责任单位：市发展改革局、市市场监管局、市政务和数据局）</w:t>
      </w:r>
    </w:p>
    <w:p w14:paraId="194CA3D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rPr>
      </w:pPr>
      <w:r>
        <w:rPr>
          <w:rFonts w:hint="default" w:ascii="Nimbus Roman No9 L" w:hAnsi="Nimbus Roman No9 L" w:eastAsia="楷体_GB2312" w:cs="Nimbus Roman No9 L"/>
          <w:sz w:val="32"/>
          <w:szCs w:val="32"/>
        </w:rPr>
        <w:t>（</w:t>
      </w:r>
      <w:r>
        <w:rPr>
          <w:rFonts w:hint="default" w:ascii="Nimbus Roman No9 L" w:hAnsi="Nimbus Roman No9 L" w:eastAsia="楷体_GB2312" w:cs="Nimbus Roman No9 L"/>
          <w:sz w:val="32"/>
          <w:szCs w:val="32"/>
          <w:lang w:val="en-US" w:eastAsia="zh-CN"/>
        </w:rPr>
        <w:t>二</w:t>
      </w:r>
      <w:r>
        <w:rPr>
          <w:rFonts w:hint="default" w:ascii="Nimbus Roman No9 L" w:hAnsi="Nimbus Roman No9 L" w:eastAsia="楷体_GB2312" w:cs="Nimbus Roman No9 L"/>
          <w:sz w:val="32"/>
          <w:szCs w:val="32"/>
        </w:rPr>
        <w:t>）建立</w:t>
      </w:r>
      <w:r>
        <w:rPr>
          <w:rFonts w:hint="default" w:ascii="Nimbus Roman No9 L" w:hAnsi="Nimbus Roman No9 L" w:eastAsia="楷体_GB2312" w:cs="Nimbus Roman No9 L"/>
          <w:sz w:val="32"/>
          <w:szCs w:val="32"/>
          <w:lang w:val="en-US" w:eastAsia="zh-CN"/>
        </w:rPr>
        <w:t>市场准入</w:t>
      </w:r>
      <w:r>
        <w:rPr>
          <w:rFonts w:hint="default" w:ascii="Nimbus Roman No9 L" w:hAnsi="Nimbus Roman No9 L" w:eastAsia="楷体_GB2312" w:cs="Nimbus Roman No9 L"/>
          <w:sz w:val="32"/>
          <w:szCs w:val="32"/>
        </w:rPr>
        <w:t>负面清单信息公开机制</w:t>
      </w:r>
    </w:p>
    <w:p w14:paraId="446352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rPr>
        <w:t>将国家统一发布的市场准入负面清单、</w:t>
      </w:r>
      <w:r>
        <w:rPr>
          <w:rFonts w:hint="default" w:ascii="Nimbus Roman No9 L" w:hAnsi="Nimbus Roman No9 L" w:eastAsia="仿宋_GB2312" w:cs="Nimbus Roman No9 L"/>
          <w:sz w:val="32"/>
          <w:szCs w:val="32"/>
          <w:lang w:val="en-US" w:eastAsia="zh-CN"/>
        </w:rPr>
        <w:t>省市</w:t>
      </w:r>
      <w:r>
        <w:rPr>
          <w:rFonts w:hint="default" w:ascii="Nimbus Roman No9 L" w:hAnsi="Nimbus Roman No9 L" w:eastAsia="仿宋_GB2312" w:cs="Nimbus Roman No9 L"/>
          <w:sz w:val="32"/>
          <w:szCs w:val="32"/>
        </w:rPr>
        <w:t>两级相关行政许可目录等，通过门户网站、公众号等多种渠道面向社会公众公布，提高准入事项办理的透明度和可预期性。因市场准入负面清单调整导致事项变更的，应当及时更新办事指南和相关文本，并向社会公布。</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790F59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rPr>
      </w:pPr>
      <w:r>
        <w:rPr>
          <w:rFonts w:hint="default" w:ascii="Nimbus Roman No9 L" w:hAnsi="Nimbus Roman No9 L" w:eastAsia="楷体_GB2312" w:cs="Nimbus Roman No9 L"/>
          <w:sz w:val="32"/>
          <w:szCs w:val="32"/>
        </w:rPr>
        <w:t>（</w:t>
      </w:r>
      <w:r>
        <w:rPr>
          <w:rFonts w:hint="default" w:ascii="Nimbus Roman No9 L" w:hAnsi="Nimbus Roman No9 L" w:eastAsia="楷体_GB2312" w:cs="Nimbus Roman No9 L"/>
          <w:sz w:val="32"/>
          <w:szCs w:val="32"/>
          <w:lang w:val="en-US" w:eastAsia="zh-CN"/>
        </w:rPr>
        <w:t>三</w:t>
      </w:r>
      <w:r>
        <w:rPr>
          <w:rFonts w:hint="default" w:ascii="Nimbus Roman No9 L" w:hAnsi="Nimbus Roman No9 L" w:eastAsia="楷体_GB2312" w:cs="Nimbus Roman No9 L"/>
          <w:sz w:val="32"/>
          <w:szCs w:val="32"/>
        </w:rPr>
        <w:t>）建立市场准入负面清单</w:t>
      </w:r>
      <w:r>
        <w:rPr>
          <w:rFonts w:hint="default" w:ascii="Nimbus Roman No9 L" w:hAnsi="Nimbus Roman No9 L" w:eastAsia="楷体_GB2312" w:cs="Nimbus Roman No9 L"/>
          <w:sz w:val="32"/>
          <w:szCs w:val="32"/>
          <w:lang w:val="en-US" w:eastAsia="zh-CN"/>
        </w:rPr>
        <w:t>措施</w:t>
      </w:r>
      <w:r>
        <w:rPr>
          <w:rFonts w:hint="default" w:ascii="Nimbus Roman No9 L" w:hAnsi="Nimbus Roman No9 L" w:eastAsia="楷体_GB2312" w:cs="Nimbus Roman No9 L"/>
          <w:sz w:val="32"/>
          <w:szCs w:val="32"/>
        </w:rPr>
        <w:t>衔接</w:t>
      </w:r>
      <w:r>
        <w:rPr>
          <w:rFonts w:hint="default" w:ascii="Nimbus Roman No9 L" w:hAnsi="Nimbus Roman No9 L" w:eastAsia="楷体_GB2312" w:cs="Nimbus Roman No9 L"/>
          <w:sz w:val="32"/>
          <w:szCs w:val="32"/>
          <w:lang w:val="en-US" w:eastAsia="zh-CN"/>
        </w:rPr>
        <w:t>动态</w:t>
      </w:r>
      <w:r>
        <w:rPr>
          <w:rFonts w:hint="default" w:ascii="Nimbus Roman No9 L" w:hAnsi="Nimbus Roman No9 L" w:eastAsia="楷体_GB2312" w:cs="Nimbus Roman No9 L"/>
          <w:sz w:val="32"/>
          <w:szCs w:val="32"/>
        </w:rPr>
        <w:t>调整机制</w:t>
      </w:r>
    </w:p>
    <w:p w14:paraId="40BF8E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严格落实“全国一张清单”管理要求，根据国家市场准入负面清单调整动态及</w:t>
      </w:r>
      <w:r>
        <w:rPr>
          <w:rFonts w:hint="default" w:ascii="Nimbus Roman No9 L" w:hAnsi="Nimbus Roman No9 L" w:eastAsia="仿宋_GB2312" w:cs="Nimbus Roman No9 L"/>
          <w:sz w:val="32"/>
          <w:szCs w:val="32"/>
          <w:lang w:val="en-US" w:eastAsia="zh-CN"/>
        </w:rPr>
        <w:t>省</w:t>
      </w:r>
      <w:r>
        <w:rPr>
          <w:rFonts w:hint="eastAsia" w:ascii="Nimbus Roman No9 L" w:hAnsi="Nimbus Roman No9 L" w:eastAsia="仿宋_GB2312" w:cs="Nimbus Roman No9 L"/>
          <w:sz w:val="32"/>
          <w:szCs w:val="32"/>
          <w:lang w:val="en-US" w:eastAsia="zh-CN"/>
        </w:rPr>
        <w:t>、茂名</w:t>
      </w:r>
      <w:r>
        <w:rPr>
          <w:rFonts w:hint="default" w:ascii="Nimbus Roman No9 L" w:hAnsi="Nimbus Roman No9 L" w:eastAsia="仿宋_GB2312" w:cs="Nimbus Roman No9 L"/>
          <w:sz w:val="32"/>
          <w:szCs w:val="32"/>
        </w:rPr>
        <w:t>统一布置，梳理调整本</w:t>
      </w:r>
      <w:r>
        <w:rPr>
          <w:rFonts w:hint="default" w:ascii="Nimbus Roman No9 L" w:hAnsi="Nimbus Roman No9 L" w:eastAsia="仿宋_GB2312" w:cs="Nimbus Roman No9 L"/>
          <w:sz w:val="32"/>
          <w:szCs w:val="32"/>
          <w:lang w:val="en-US" w:eastAsia="zh-CN"/>
        </w:rPr>
        <w:t>市</w:t>
      </w:r>
      <w:r>
        <w:rPr>
          <w:rFonts w:hint="default" w:ascii="Nimbus Roman No9 L" w:hAnsi="Nimbus Roman No9 L" w:eastAsia="仿宋_GB2312" w:cs="Nimbus Roman No9 L"/>
          <w:sz w:val="32"/>
          <w:szCs w:val="32"/>
        </w:rPr>
        <w:t>市场准入许可事项目录，确保所有市场准入许可事项都在清单规定内实施，并不断完善事项名称、设立依据、审批流程、主管部门、管理层级、申请材料、批准条件等信息要素，切实做好落实衔接工作。</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7D71BDD7">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建立市场准入效能评估工作协调机制</w:t>
      </w:r>
    </w:p>
    <w:p w14:paraId="235D07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rPr>
        <w:t>市发展改革局牵头开展市场准入效能评估工作，结合实际进行调度协调。各行业主管部门具体落实市场准入负面清单制度与行政审批制度相衔接的清单事项，实现市场准入负面清单许可准入事项与政务服务事项、行政权力清单、行政许可事项一一对应，负面清单信息公开与政务服务事项信息公开有机衔接，提高准入事项办理的透明度和可预期性。</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3FB6A8B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建立市场准入效能评估数据协调联动机制</w:t>
      </w:r>
    </w:p>
    <w:p w14:paraId="39727C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由市发展改革局牵头联动有关部门，针对市场准入全领域各环节，常态化开展跟踪评估问效。坚持问题导向，聚焦评估中发现的问题和短板，及时开展工作协调，切实提升市场准入效能。在实际工作中，注重将信息技术作为重要工作手段，推进效能评估信息化平台建设。（责任单位：市发展改革局、市市场监管局、市政务和数据局）</w:t>
      </w:r>
    </w:p>
    <w:p w14:paraId="2933BDB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建立市场准入效能评估结果应用整改机制</w:t>
      </w:r>
    </w:p>
    <w:p w14:paraId="3F61B57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市发展改革牵头以评估中发现的问题为抓手，强化评估结果运用，结合各单位实际，扎实推进整改提升工作，以评估推动市场准入改革互促互进，进一步以评估促改革促发展。坚持问题导向，</w:t>
      </w:r>
      <w:r>
        <w:rPr>
          <w:rFonts w:hint="default" w:ascii="Nimbus Roman No9 L" w:hAnsi="Nimbus Roman No9 L" w:eastAsia="仿宋_GB2312" w:cs="Nimbus Roman No9 L"/>
          <w:sz w:val="32"/>
          <w:szCs w:val="32"/>
        </w:rPr>
        <w:t>对发现市场准入负面清单之外违规设立其他市场准入事项和准入隐性壁垒，建立工作台账，逐项予以整改销号。</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251604C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建立违背市场准入负面清单案例归集、处置和反馈机制</w:t>
      </w:r>
    </w:p>
    <w:p w14:paraId="33FA90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rPr>
        <w:t>市发展改革局</w:t>
      </w:r>
      <w:r>
        <w:rPr>
          <w:rFonts w:hint="default" w:ascii="Nimbus Roman No9 L" w:hAnsi="Nimbus Roman No9 L" w:eastAsia="仿宋_GB2312" w:cs="Nimbus Roman No9 L"/>
          <w:sz w:val="32"/>
          <w:szCs w:val="32"/>
          <w:lang w:val="en-US" w:eastAsia="zh-CN"/>
        </w:rPr>
        <w:t>牵头</w:t>
      </w:r>
      <w:r>
        <w:rPr>
          <w:rFonts w:hint="default" w:ascii="Nimbus Roman No9 L" w:hAnsi="Nimbus Roman No9 L" w:eastAsia="仿宋_GB2312" w:cs="Nimbus Roman No9 L"/>
          <w:sz w:val="32"/>
          <w:szCs w:val="32"/>
        </w:rPr>
        <w:t>会同有关部门定期对市场准入负面清单制度落实情况进行排查，重点排查清理是否存在违规审批禁止准入类、许可准入类事项，是否存在违规设置市场准入隐性壁垒等情况。加强对行业组织的监管，杜绝区域内行业协会、商会出现排除、限制本行业经营主体平等准入的行为，依法保护各类经营主体平等准入权利。畅通投诉渠道，通过上报、信访、公开信息搜集、市场准入效能评估等方式，及时发现违规案例，督促整改并做好典型案例归集</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及时核实、处理市场主体和社会公众提出的意见</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建议和投诉</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举报事项</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lang w:val="en-US" w:eastAsia="zh-CN"/>
        </w:rPr>
        <w:t>并按规定进行反馈</w:t>
      </w:r>
      <w:r>
        <w:rPr>
          <w:rFonts w:hint="default" w:ascii="Nimbus Roman No9 L" w:hAnsi="Nimbus Roman No9 L" w:eastAsia="仿宋_GB2312" w:cs="Nimbus Roman No9 L"/>
          <w:sz w:val="32"/>
          <w:szCs w:val="32"/>
        </w:rPr>
        <w:t>。</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3AB2198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健全典型违规案例通报机制</w:t>
      </w:r>
    </w:p>
    <w:p w14:paraId="2BA151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市发展改革局牵头对违背市场准入负面清单的典型案例情况进行通报，并结合工作实际在市发展改革局门户网站向社会公示，同步纳入信用状况动态监测。（责任单位：市发展改革局、市市场监管局、市政务和数据局）</w:t>
      </w:r>
    </w:p>
    <w:p w14:paraId="1D9FADDF">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建立违规案例自查整改工作机制</w:t>
      </w:r>
    </w:p>
    <w:p w14:paraId="6F99F9F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市各有关部门根据市场准入负面清单中所涉及的事项，对违背市场准入负面清单有关规定的案例进行定期排查，排查结果报送市发展改革局汇总。（责任单位：市发展改革局、市市场监管局、市政务和数据局）</w:t>
      </w:r>
    </w:p>
    <w:p w14:paraId="4A4274E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楷体_GB2312" w:cs="Nimbus Roman No9 L"/>
          <w:sz w:val="32"/>
          <w:szCs w:val="32"/>
          <w:lang w:val="en-US" w:eastAsia="zh-CN"/>
        </w:rPr>
      </w:pPr>
      <w:r>
        <w:rPr>
          <w:rFonts w:hint="default" w:ascii="Nimbus Roman No9 L" w:hAnsi="Nimbus Roman No9 L" w:eastAsia="楷体_GB2312" w:cs="Nimbus Roman No9 L"/>
          <w:sz w:val="32"/>
          <w:szCs w:val="32"/>
          <w:lang w:val="en-US" w:eastAsia="zh-CN"/>
        </w:rPr>
        <w:t>建立市场准入工作落实激励机制</w:t>
      </w:r>
    </w:p>
    <w:p w14:paraId="6FAF35D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市发展改革局适时牵头对各</w:t>
      </w:r>
      <w:r>
        <w:rPr>
          <w:rFonts w:hint="eastAsia" w:ascii="Nimbus Roman No9 L" w:hAnsi="Nimbus Roman No9 L" w:eastAsia="仿宋_GB2312" w:cs="Nimbus Roman No9 L"/>
          <w:sz w:val="32"/>
          <w:szCs w:val="32"/>
          <w:lang w:val="en-US" w:eastAsia="zh-CN"/>
        </w:rPr>
        <w:t>单位</w:t>
      </w:r>
      <w:r>
        <w:rPr>
          <w:rFonts w:hint="default" w:ascii="Nimbus Roman No9 L" w:hAnsi="Nimbus Roman No9 L" w:eastAsia="仿宋_GB2312" w:cs="Nimbus Roman No9 L"/>
          <w:sz w:val="32"/>
          <w:szCs w:val="32"/>
          <w:lang w:val="en-US" w:eastAsia="zh-CN"/>
        </w:rPr>
        <w:t>市场准入相关制度建立、效能评估工作、违规案例工作等市场准入工作落实情况进行抽查，对落实工作较好的</w:t>
      </w:r>
      <w:r>
        <w:rPr>
          <w:rFonts w:hint="eastAsia" w:ascii="Nimbus Roman No9 L" w:hAnsi="Nimbus Roman No9 L" w:eastAsia="仿宋_GB2312" w:cs="Nimbus Roman No9 L"/>
          <w:sz w:val="32"/>
          <w:szCs w:val="32"/>
          <w:lang w:val="en-US" w:eastAsia="zh-CN"/>
        </w:rPr>
        <w:t>单位</w:t>
      </w:r>
      <w:r>
        <w:rPr>
          <w:rFonts w:hint="default" w:ascii="Nimbus Roman No9 L" w:hAnsi="Nimbus Roman No9 L" w:eastAsia="仿宋_GB2312" w:cs="Nimbus Roman No9 L"/>
          <w:sz w:val="32"/>
          <w:szCs w:val="32"/>
          <w:lang w:val="en-US" w:eastAsia="zh-CN"/>
        </w:rPr>
        <w:t>予以通报表扬，营造比学赶超、勇争一流的浓厚氛围</w:t>
      </w:r>
      <w:r>
        <w:rPr>
          <w:rFonts w:hint="default" w:ascii="Nimbus Roman No9 L" w:hAnsi="Nimbus Roman No9 L" w:eastAsia="仿宋_GB2312" w:cs="Nimbus Roman No9 L"/>
          <w:sz w:val="32"/>
          <w:szCs w:val="32"/>
        </w:rPr>
        <w:t>。</w:t>
      </w:r>
      <w:r>
        <w:rPr>
          <w:rFonts w:hint="default" w:ascii="Nimbus Roman No9 L" w:hAnsi="Nimbus Roman No9 L" w:eastAsia="仿宋_GB2312" w:cs="Nimbus Roman No9 L"/>
          <w:sz w:val="32"/>
          <w:szCs w:val="32"/>
          <w:lang w:val="en-US" w:eastAsia="zh-CN"/>
        </w:rPr>
        <w:t>（责任单位：市发展改革局、市市场监管局、市政务和数据局）</w:t>
      </w:r>
    </w:p>
    <w:p w14:paraId="519808A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黑体" w:cs="Nimbus Roman No9 L"/>
          <w:sz w:val="32"/>
          <w:szCs w:val="32"/>
        </w:rPr>
      </w:pPr>
      <w:r>
        <w:rPr>
          <w:rFonts w:hint="default" w:ascii="Nimbus Roman No9 L" w:hAnsi="Nimbus Roman No9 L" w:eastAsia="黑体" w:cs="Nimbus Roman No9 L"/>
          <w:sz w:val="32"/>
          <w:szCs w:val="32"/>
        </w:rPr>
        <w:t>三、保障措施</w:t>
      </w:r>
    </w:p>
    <w:p w14:paraId="1C1A6B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楷体_GB2312" w:cs="Nimbus Roman No9 L"/>
          <w:sz w:val="32"/>
          <w:szCs w:val="32"/>
        </w:rPr>
        <w:t>（一）提高思想认识，强化组织领导。</w:t>
      </w:r>
      <w:r>
        <w:rPr>
          <w:rFonts w:hint="default" w:ascii="Nimbus Roman No9 L" w:hAnsi="Nimbus Roman No9 L" w:eastAsia="仿宋_GB2312" w:cs="Nimbus Roman No9 L"/>
          <w:sz w:val="32"/>
          <w:szCs w:val="32"/>
        </w:rPr>
        <w:t>充分认识实行市场准入负面清单制度的重要性，</w:t>
      </w:r>
      <w:r>
        <w:rPr>
          <w:rFonts w:hint="default" w:ascii="Nimbus Roman No9 L" w:hAnsi="Nimbus Roman No9 L" w:eastAsia="仿宋_GB2312" w:cs="Nimbus Roman No9 L"/>
          <w:sz w:val="32"/>
          <w:szCs w:val="32"/>
          <w:lang w:val="en-US" w:eastAsia="zh-CN"/>
        </w:rPr>
        <w:t>各</w:t>
      </w:r>
      <w:r>
        <w:rPr>
          <w:rFonts w:hint="default" w:ascii="Nimbus Roman No9 L" w:hAnsi="Nimbus Roman No9 L" w:eastAsia="仿宋_GB2312" w:cs="Nimbus Roman No9 L"/>
          <w:sz w:val="32"/>
          <w:szCs w:val="32"/>
        </w:rPr>
        <w:t>相关部门要把落实市场准入负面清单制度列入重要工作日程，建立健全工作机制，做好市场准入负面清单制度的落地落实。</w:t>
      </w:r>
    </w:p>
    <w:p w14:paraId="12CFC28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楷体_GB2312" w:cs="Nimbus Roman No9 L"/>
          <w:sz w:val="32"/>
          <w:szCs w:val="32"/>
        </w:rPr>
        <w:t>（二）压实主体责任，定期自查清理。</w:t>
      </w:r>
      <w:r>
        <w:rPr>
          <w:rFonts w:hint="default" w:ascii="Nimbus Roman No9 L" w:hAnsi="Nimbus Roman No9 L" w:eastAsia="仿宋_GB2312" w:cs="Nimbus Roman No9 L"/>
          <w:sz w:val="32"/>
          <w:szCs w:val="32"/>
          <w:lang w:val="en-US" w:eastAsia="zh-CN"/>
        </w:rPr>
        <w:t>各</w:t>
      </w:r>
      <w:r>
        <w:rPr>
          <w:rFonts w:hint="default" w:ascii="Nimbus Roman No9 L" w:hAnsi="Nimbus Roman No9 L" w:eastAsia="仿宋_GB2312" w:cs="Nimbus Roman No9 L"/>
          <w:sz w:val="32"/>
          <w:szCs w:val="32"/>
        </w:rPr>
        <w:t>相关部门要切实担负起主体责任，定期开展妨碍全国统一大市场建设情况的自查清理，及时发现和归集典型案例，努力营造稳定、公平、透明、可预期的营商环境。</w:t>
      </w:r>
    </w:p>
    <w:p w14:paraId="1449BE2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楷体_GB2312" w:cs="Nimbus Roman No9 L"/>
          <w:sz w:val="32"/>
          <w:szCs w:val="32"/>
        </w:rPr>
        <w:t>（三）加强上下对接，部门协同联动。</w:t>
      </w:r>
      <w:r>
        <w:rPr>
          <w:rFonts w:hint="default" w:ascii="Nimbus Roman No9 L" w:hAnsi="Nimbus Roman No9 L" w:eastAsia="仿宋_GB2312" w:cs="Nimbus Roman No9 L"/>
          <w:sz w:val="32"/>
          <w:szCs w:val="32"/>
        </w:rPr>
        <w:t>及时贯彻国家</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lang w:val="en-US" w:eastAsia="zh-CN"/>
        </w:rPr>
        <w:t>省、茂名</w:t>
      </w:r>
      <w:r>
        <w:rPr>
          <w:rFonts w:hint="default" w:ascii="Nimbus Roman No9 L" w:hAnsi="Nimbus Roman No9 L" w:eastAsia="仿宋_GB2312" w:cs="Nimbus Roman No9 L"/>
          <w:sz w:val="32"/>
          <w:szCs w:val="32"/>
        </w:rPr>
        <w:t>有关要求，纵向对接</w:t>
      </w:r>
      <w:r>
        <w:rPr>
          <w:rFonts w:hint="default" w:ascii="Nimbus Roman No9 L" w:hAnsi="Nimbus Roman No9 L" w:eastAsia="仿宋_GB2312" w:cs="Nimbus Roman No9 L"/>
          <w:sz w:val="32"/>
          <w:szCs w:val="32"/>
          <w:lang w:val="en-US" w:eastAsia="zh-CN"/>
        </w:rPr>
        <w:t>省、市</w:t>
      </w:r>
      <w:r>
        <w:rPr>
          <w:rFonts w:hint="default" w:ascii="Nimbus Roman No9 L" w:hAnsi="Nimbus Roman No9 L" w:eastAsia="仿宋_GB2312" w:cs="Nimbus Roman No9 L"/>
          <w:sz w:val="32"/>
          <w:szCs w:val="32"/>
        </w:rPr>
        <w:t>条线部门，结合工作实际，用改革的思维、创新的办法，加快推动重点措施落地见效；横向联动</w:t>
      </w:r>
      <w:r>
        <w:rPr>
          <w:rFonts w:hint="default" w:ascii="Nimbus Roman No9 L" w:hAnsi="Nimbus Roman No9 L" w:eastAsia="仿宋_GB2312" w:cs="Nimbus Roman No9 L"/>
          <w:sz w:val="32"/>
          <w:szCs w:val="32"/>
          <w:lang w:val="en-US" w:eastAsia="zh-CN"/>
        </w:rPr>
        <w:t>本级</w:t>
      </w:r>
      <w:r>
        <w:rPr>
          <w:rFonts w:hint="default" w:ascii="Nimbus Roman No9 L" w:hAnsi="Nimbus Roman No9 L" w:eastAsia="仿宋_GB2312" w:cs="Nimbus Roman No9 L"/>
          <w:sz w:val="32"/>
          <w:szCs w:val="32"/>
        </w:rPr>
        <w:t>相关单位，定期排查、联动办理，及时核实、处理解决相关问题并予以反馈。</w:t>
      </w:r>
    </w:p>
    <w:p w14:paraId="0DD79FB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楷体_GB2312" w:cs="Nimbus Roman No9 L"/>
          <w:sz w:val="32"/>
          <w:szCs w:val="32"/>
        </w:rPr>
        <w:t>（四）加强宣传力度，凝聚各方共识。</w:t>
      </w:r>
      <w:r>
        <w:rPr>
          <w:rFonts w:hint="default" w:ascii="Nimbus Roman No9 L" w:hAnsi="Nimbus Roman No9 L" w:eastAsia="仿宋_GB2312" w:cs="Nimbus Roman No9 L"/>
          <w:sz w:val="32"/>
          <w:szCs w:val="32"/>
        </w:rPr>
        <w:t>大力开展市场准入负面清单制度宣传，通过专家解读、送政策上门等多种方式，及时宣传改革动态，大力弘扬公平竞争的文化，为各类经营主体营造公平竞争的市场环境。</w:t>
      </w:r>
    </w:p>
    <w:p w14:paraId="26A877D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Nimbus Roman No9 L" w:hAnsi="Nimbus Roman No9 L" w:eastAsia="仿宋_GB2312" w:cs="Nimbus Roman No9 L"/>
          <w:sz w:val="32"/>
          <w:szCs w:val="32"/>
        </w:rPr>
      </w:pPr>
    </w:p>
    <w:p w14:paraId="7728E136">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Nimbus Roman No9 L" w:hAnsi="Nimbus Roman No9 L" w:eastAsia="仿宋_GB2312" w:cs="Nimbus Roman No9 L"/>
          <w:sz w:val="32"/>
          <w:szCs w:val="32"/>
        </w:rPr>
      </w:pPr>
      <w:r>
        <w:rPr>
          <w:rFonts w:hint="default" w:ascii="Nimbus Roman No9 L" w:hAnsi="Nimbus Roman No9 L" w:eastAsia="仿宋_GB2312" w:cs="Nimbus Roman No9 L"/>
          <w:sz w:val="32"/>
          <w:szCs w:val="32"/>
          <w:lang w:val="en-US" w:eastAsia="zh-CN"/>
        </w:rPr>
        <w:t>附件：</w:t>
      </w:r>
      <w:r>
        <w:rPr>
          <w:rFonts w:hint="default" w:ascii="Nimbus Roman No9 L" w:hAnsi="Nimbus Roman No9 L" w:eastAsia="仿宋_GB2312" w:cs="Nimbus Roman No9 L"/>
          <w:sz w:val="32"/>
          <w:szCs w:val="32"/>
        </w:rPr>
        <w:t>市场准入负面清单（2022年版）</w:t>
      </w:r>
    </w:p>
    <w:p w14:paraId="6C74ABF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14:paraId="09A0415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p w14:paraId="7DA239D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rPr>
      </w:pPr>
    </w:p>
    <w:sectPr>
      <w:footerReference r:id="rId5" w:type="default"/>
      <w:pgSz w:w="11906" w:h="16838"/>
      <w:pgMar w:top="2098" w:right="1474" w:bottom="1984" w:left="1587"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Nimbus Roman No9 L">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FA5D2">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5244465</wp:posOffset>
              </wp:positionH>
              <wp:positionV relativeFrom="paragraph">
                <wp:posOffset>209550</wp:posOffset>
              </wp:positionV>
              <wp:extent cx="1828800" cy="447675"/>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447675"/>
                      </a:xfrm>
                      <a:prstGeom prst="rect">
                        <a:avLst/>
                      </a:prstGeom>
                      <a:noFill/>
                      <a:ln>
                        <a:noFill/>
                      </a:ln>
                    </wps:spPr>
                    <wps:txbx>
                      <w:txbxContent>
                        <w:p w14:paraId="69AA797F">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wrap="none" lIns="0" tIns="0" rIns="0" bIns="0" upright="0"/>
                  </wps:wsp>
                </a:graphicData>
              </a:graphic>
            </wp:anchor>
          </w:drawing>
        </mc:Choice>
        <mc:Fallback>
          <w:pict>
            <v:shape id="文本框 1025" o:spid="_x0000_s1026" o:spt="202" type="#_x0000_t202" style="position:absolute;left:0pt;margin-left:412.95pt;margin-top:16.5pt;height:35.25pt;width:144pt;mso-position-horizontal-relative:margin;mso-wrap-style:none;z-index:251659264;mso-width-relative:page;mso-height-relative:page;" filled="f" stroked="f" coordsize="21600,21600" o:gfxdata="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ZcM+Z1wAAAAsBAAAPAAAAAAAAAAEAIAAAACIAAABkcnMvZG93bnJl&#10;di54bWxQSwECFAAUAAAACACHTuJAq5VQnsUBAACBAwAADgAAAAAAAAABACAAAAAmAQAAZHJzL2Uy&#10;b0RvYy54bWxQSwUGAAAAAAYABgBZAQAAXQUAAAAA&#10;">
              <v:fill on="f" focussize="0,0"/>
              <v:stroke on="f"/>
              <v:imagedata o:title=""/>
              <o:lock v:ext="edit" aspectratio="f"/>
              <v:textbox inset="0mm,0mm,0mm,0mm">
                <w:txbxContent>
                  <w:p w14:paraId="69AA797F">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C7A1F6"/>
    <w:multiLevelType w:val="singleLevel"/>
    <w:tmpl w:val="67C7A1F6"/>
    <w:lvl w:ilvl="0" w:tentative="0">
      <w:start w:val="1"/>
      <w:numFmt w:val="chineseCounting"/>
      <w:suff w:val="nothing"/>
      <w:lvlText w:val="（%1）"/>
      <w:lvlJc w:val="left"/>
    </w:lvl>
  </w:abstractNum>
  <w:abstractNum w:abstractNumId="1">
    <w:nsid w:val="67C7A27E"/>
    <w:multiLevelType w:val="singleLevel"/>
    <w:tmpl w:val="67C7A27E"/>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13D"/>
    <w:rsid w:val="00000853"/>
    <w:rsid w:val="0000150C"/>
    <w:rsid w:val="00002097"/>
    <w:rsid w:val="00002716"/>
    <w:rsid w:val="000027FE"/>
    <w:rsid w:val="00003149"/>
    <w:rsid w:val="00003976"/>
    <w:rsid w:val="00005B31"/>
    <w:rsid w:val="00007237"/>
    <w:rsid w:val="0001073B"/>
    <w:rsid w:val="000114AD"/>
    <w:rsid w:val="000114E8"/>
    <w:rsid w:val="00011B6D"/>
    <w:rsid w:val="00012ECC"/>
    <w:rsid w:val="00013E59"/>
    <w:rsid w:val="00013FDA"/>
    <w:rsid w:val="00014A7B"/>
    <w:rsid w:val="0001547A"/>
    <w:rsid w:val="00016077"/>
    <w:rsid w:val="000165EC"/>
    <w:rsid w:val="0001689D"/>
    <w:rsid w:val="000169E3"/>
    <w:rsid w:val="000170ED"/>
    <w:rsid w:val="000171BD"/>
    <w:rsid w:val="000173A3"/>
    <w:rsid w:val="00017671"/>
    <w:rsid w:val="00017754"/>
    <w:rsid w:val="00017FC5"/>
    <w:rsid w:val="000208E7"/>
    <w:rsid w:val="00020F5E"/>
    <w:rsid w:val="0002108B"/>
    <w:rsid w:val="00021440"/>
    <w:rsid w:val="00021C5C"/>
    <w:rsid w:val="000246D6"/>
    <w:rsid w:val="00024B80"/>
    <w:rsid w:val="00025258"/>
    <w:rsid w:val="00026153"/>
    <w:rsid w:val="000266ED"/>
    <w:rsid w:val="00026A8F"/>
    <w:rsid w:val="00026BC0"/>
    <w:rsid w:val="0002743A"/>
    <w:rsid w:val="00027AB7"/>
    <w:rsid w:val="00027C9A"/>
    <w:rsid w:val="00027E66"/>
    <w:rsid w:val="000307DD"/>
    <w:rsid w:val="00030983"/>
    <w:rsid w:val="0003220A"/>
    <w:rsid w:val="00032807"/>
    <w:rsid w:val="00032E8B"/>
    <w:rsid w:val="00032F47"/>
    <w:rsid w:val="00032F54"/>
    <w:rsid w:val="00033057"/>
    <w:rsid w:val="00033E24"/>
    <w:rsid w:val="0003416B"/>
    <w:rsid w:val="000343E1"/>
    <w:rsid w:val="00034821"/>
    <w:rsid w:val="00035072"/>
    <w:rsid w:val="0003523D"/>
    <w:rsid w:val="00035447"/>
    <w:rsid w:val="00035CD8"/>
    <w:rsid w:val="0003646E"/>
    <w:rsid w:val="00037C19"/>
    <w:rsid w:val="00041076"/>
    <w:rsid w:val="00041415"/>
    <w:rsid w:val="00041A57"/>
    <w:rsid w:val="000435DF"/>
    <w:rsid w:val="00043E95"/>
    <w:rsid w:val="000447FB"/>
    <w:rsid w:val="00044B75"/>
    <w:rsid w:val="00044BD5"/>
    <w:rsid w:val="00045064"/>
    <w:rsid w:val="0004516D"/>
    <w:rsid w:val="00045EBD"/>
    <w:rsid w:val="000507B4"/>
    <w:rsid w:val="000508EA"/>
    <w:rsid w:val="00050A03"/>
    <w:rsid w:val="00051217"/>
    <w:rsid w:val="00051D15"/>
    <w:rsid w:val="00052DCC"/>
    <w:rsid w:val="00052F73"/>
    <w:rsid w:val="00053B44"/>
    <w:rsid w:val="00054069"/>
    <w:rsid w:val="00054584"/>
    <w:rsid w:val="00054BA6"/>
    <w:rsid w:val="00056519"/>
    <w:rsid w:val="00056897"/>
    <w:rsid w:val="0005697E"/>
    <w:rsid w:val="00057DA7"/>
    <w:rsid w:val="000603FD"/>
    <w:rsid w:val="00060E0C"/>
    <w:rsid w:val="000617B7"/>
    <w:rsid w:val="00061A3F"/>
    <w:rsid w:val="0006333A"/>
    <w:rsid w:val="00063930"/>
    <w:rsid w:val="00064F35"/>
    <w:rsid w:val="00065309"/>
    <w:rsid w:val="0006548C"/>
    <w:rsid w:val="00065642"/>
    <w:rsid w:val="00066404"/>
    <w:rsid w:val="000668C3"/>
    <w:rsid w:val="00066DD8"/>
    <w:rsid w:val="00067863"/>
    <w:rsid w:val="00070484"/>
    <w:rsid w:val="00070870"/>
    <w:rsid w:val="000708D3"/>
    <w:rsid w:val="00070B35"/>
    <w:rsid w:val="000717B7"/>
    <w:rsid w:val="00071FE4"/>
    <w:rsid w:val="0007286D"/>
    <w:rsid w:val="00073749"/>
    <w:rsid w:val="0007428F"/>
    <w:rsid w:val="00074D47"/>
    <w:rsid w:val="00075384"/>
    <w:rsid w:val="00075612"/>
    <w:rsid w:val="0007606B"/>
    <w:rsid w:val="0007609A"/>
    <w:rsid w:val="0007735C"/>
    <w:rsid w:val="00077CF2"/>
    <w:rsid w:val="000802AC"/>
    <w:rsid w:val="00080800"/>
    <w:rsid w:val="00080938"/>
    <w:rsid w:val="00080F61"/>
    <w:rsid w:val="00081C0E"/>
    <w:rsid w:val="0008227A"/>
    <w:rsid w:val="0008244F"/>
    <w:rsid w:val="00082C0D"/>
    <w:rsid w:val="00083CEF"/>
    <w:rsid w:val="0008413D"/>
    <w:rsid w:val="000846B0"/>
    <w:rsid w:val="00086F7B"/>
    <w:rsid w:val="00087AF3"/>
    <w:rsid w:val="00087D88"/>
    <w:rsid w:val="00090350"/>
    <w:rsid w:val="00090359"/>
    <w:rsid w:val="00090769"/>
    <w:rsid w:val="000919BD"/>
    <w:rsid w:val="00092A52"/>
    <w:rsid w:val="00095B8E"/>
    <w:rsid w:val="000973DD"/>
    <w:rsid w:val="000975A3"/>
    <w:rsid w:val="000A06B8"/>
    <w:rsid w:val="000A11FC"/>
    <w:rsid w:val="000A14D8"/>
    <w:rsid w:val="000A2E2B"/>
    <w:rsid w:val="000A3ABA"/>
    <w:rsid w:val="000A4A5E"/>
    <w:rsid w:val="000A53FC"/>
    <w:rsid w:val="000A5819"/>
    <w:rsid w:val="000A59CE"/>
    <w:rsid w:val="000A67C8"/>
    <w:rsid w:val="000A6897"/>
    <w:rsid w:val="000A7020"/>
    <w:rsid w:val="000A705D"/>
    <w:rsid w:val="000A75A6"/>
    <w:rsid w:val="000B0F5C"/>
    <w:rsid w:val="000B1371"/>
    <w:rsid w:val="000B164D"/>
    <w:rsid w:val="000B1C0A"/>
    <w:rsid w:val="000B2232"/>
    <w:rsid w:val="000B239E"/>
    <w:rsid w:val="000B2768"/>
    <w:rsid w:val="000B29B6"/>
    <w:rsid w:val="000B2D8C"/>
    <w:rsid w:val="000B2EC3"/>
    <w:rsid w:val="000B2F25"/>
    <w:rsid w:val="000B33C2"/>
    <w:rsid w:val="000B4220"/>
    <w:rsid w:val="000B49CB"/>
    <w:rsid w:val="000B5280"/>
    <w:rsid w:val="000B6DB5"/>
    <w:rsid w:val="000B704E"/>
    <w:rsid w:val="000C1545"/>
    <w:rsid w:val="000C1E07"/>
    <w:rsid w:val="000C1EF2"/>
    <w:rsid w:val="000C220E"/>
    <w:rsid w:val="000C2237"/>
    <w:rsid w:val="000C2297"/>
    <w:rsid w:val="000C2F9F"/>
    <w:rsid w:val="000C3153"/>
    <w:rsid w:val="000C31D6"/>
    <w:rsid w:val="000C324F"/>
    <w:rsid w:val="000C3DF3"/>
    <w:rsid w:val="000C4001"/>
    <w:rsid w:val="000C41C4"/>
    <w:rsid w:val="000C42A6"/>
    <w:rsid w:val="000C49A4"/>
    <w:rsid w:val="000C4CA0"/>
    <w:rsid w:val="000C5B5F"/>
    <w:rsid w:val="000C7405"/>
    <w:rsid w:val="000C7B07"/>
    <w:rsid w:val="000D07CD"/>
    <w:rsid w:val="000D0AF8"/>
    <w:rsid w:val="000D101A"/>
    <w:rsid w:val="000D1771"/>
    <w:rsid w:val="000D2D5A"/>
    <w:rsid w:val="000D3479"/>
    <w:rsid w:val="000D4015"/>
    <w:rsid w:val="000D4300"/>
    <w:rsid w:val="000D4E23"/>
    <w:rsid w:val="000D5065"/>
    <w:rsid w:val="000D5A81"/>
    <w:rsid w:val="000D7266"/>
    <w:rsid w:val="000D745A"/>
    <w:rsid w:val="000D778D"/>
    <w:rsid w:val="000E0134"/>
    <w:rsid w:val="000E0A4C"/>
    <w:rsid w:val="000E0D6C"/>
    <w:rsid w:val="000E1195"/>
    <w:rsid w:val="000E1ABE"/>
    <w:rsid w:val="000E22B7"/>
    <w:rsid w:val="000E2797"/>
    <w:rsid w:val="000E2B4A"/>
    <w:rsid w:val="000E31F8"/>
    <w:rsid w:val="000E37F8"/>
    <w:rsid w:val="000E3941"/>
    <w:rsid w:val="000E3BE7"/>
    <w:rsid w:val="000E454B"/>
    <w:rsid w:val="000E54BC"/>
    <w:rsid w:val="000E6105"/>
    <w:rsid w:val="000E6D9E"/>
    <w:rsid w:val="000E7209"/>
    <w:rsid w:val="000F1895"/>
    <w:rsid w:val="000F307E"/>
    <w:rsid w:val="000F31FF"/>
    <w:rsid w:val="000F3696"/>
    <w:rsid w:val="000F3A7D"/>
    <w:rsid w:val="000F3E70"/>
    <w:rsid w:val="000F4314"/>
    <w:rsid w:val="000F50A2"/>
    <w:rsid w:val="000F53A4"/>
    <w:rsid w:val="000F61F9"/>
    <w:rsid w:val="000F67A3"/>
    <w:rsid w:val="000F697C"/>
    <w:rsid w:val="000F6A2D"/>
    <w:rsid w:val="000F7C7C"/>
    <w:rsid w:val="001002EF"/>
    <w:rsid w:val="00100B2A"/>
    <w:rsid w:val="00100D16"/>
    <w:rsid w:val="001014BA"/>
    <w:rsid w:val="001014DB"/>
    <w:rsid w:val="0010206D"/>
    <w:rsid w:val="00102C41"/>
    <w:rsid w:val="00103246"/>
    <w:rsid w:val="00103570"/>
    <w:rsid w:val="001037C4"/>
    <w:rsid w:val="001038FE"/>
    <w:rsid w:val="00103D7D"/>
    <w:rsid w:val="0010405B"/>
    <w:rsid w:val="001045DD"/>
    <w:rsid w:val="00104820"/>
    <w:rsid w:val="0010520D"/>
    <w:rsid w:val="00105F33"/>
    <w:rsid w:val="00105FF0"/>
    <w:rsid w:val="001062CF"/>
    <w:rsid w:val="0010645B"/>
    <w:rsid w:val="00106583"/>
    <w:rsid w:val="001067F4"/>
    <w:rsid w:val="001074EC"/>
    <w:rsid w:val="001106D7"/>
    <w:rsid w:val="001110E1"/>
    <w:rsid w:val="001113F9"/>
    <w:rsid w:val="0011141C"/>
    <w:rsid w:val="0011153F"/>
    <w:rsid w:val="00111BE7"/>
    <w:rsid w:val="00111F4E"/>
    <w:rsid w:val="001127A9"/>
    <w:rsid w:val="001127B6"/>
    <w:rsid w:val="001128A7"/>
    <w:rsid w:val="00113BF9"/>
    <w:rsid w:val="00113D3B"/>
    <w:rsid w:val="00114035"/>
    <w:rsid w:val="001141A2"/>
    <w:rsid w:val="00115BE0"/>
    <w:rsid w:val="001163BE"/>
    <w:rsid w:val="00116939"/>
    <w:rsid w:val="001172B4"/>
    <w:rsid w:val="0012047D"/>
    <w:rsid w:val="00120EC6"/>
    <w:rsid w:val="00121844"/>
    <w:rsid w:val="00122213"/>
    <w:rsid w:val="0012312B"/>
    <w:rsid w:val="001231FF"/>
    <w:rsid w:val="00123745"/>
    <w:rsid w:val="001237F5"/>
    <w:rsid w:val="00123E5A"/>
    <w:rsid w:val="00124152"/>
    <w:rsid w:val="001244BF"/>
    <w:rsid w:val="001246FD"/>
    <w:rsid w:val="001249F4"/>
    <w:rsid w:val="00124E11"/>
    <w:rsid w:val="001253C1"/>
    <w:rsid w:val="00126D9B"/>
    <w:rsid w:val="001275E6"/>
    <w:rsid w:val="001278EF"/>
    <w:rsid w:val="00130ABE"/>
    <w:rsid w:val="00130E9F"/>
    <w:rsid w:val="00130F75"/>
    <w:rsid w:val="001321D8"/>
    <w:rsid w:val="001321DE"/>
    <w:rsid w:val="001328AD"/>
    <w:rsid w:val="00133968"/>
    <w:rsid w:val="00133EEE"/>
    <w:rsid w:val="00134CC3"/>
    <w:rsid w:val="00135EE8"/>
    <w:rsid w:val="00136677"/>
    <w:rsid w:val="001371D4"/>
    <w:rsid w:val="001401A7"/>
    <w:rsid w:val="00140C43"/>
    <w:rsid w:val="00141D68"/>
    <w:rsid w:val="00141E78"/>
    <w:rsid w:val="0014379C"/>
    <w:rsid w:val="00145EC3"/>
    <w:rsid w:val="00146C80"/>
    <w:rsid w:val="00147FAA"/>
    <w:rsid w:val="00150106"/>
    <w:rsid w:val="0015050E"/>
    <w:rsid w:val="00150F55"/>
    <w:rsid w:val="001513F8"/>
    <w:rsid w:val="0015178F"/>
    <w:rsid w:val="00152E76"/>
    <w:rsid w:val="00152FBD"/>
    <w:rsid w:val="00153546"/>
    <w:rsid w:val="00153988"/>
    <w:rsid w:val="001543B9"/>
    <w:rsid w:val="0015502F"/>
    <w:rsid w:val="0015507E"/>
    <w:rsid w:val="001556C8"/>
    <w:rsid w:val="00156F8A"/>
    <w:rsid w:val="00157FA7"/>
    <w:rsid w:val="00160050"/>
    <w:rsid w:val="00160165"/>
    <w:rsid w:val="00160629"/>
    <w:rsid w:val="001607CF"/>
    <w:rsid w:val="0016213E"/>
    <w:rsid w:val="001623FE"/>
    <w:rsid w:val="00162F56"/>
    <w:rsid w:val="001633F8"/>
    <w:rsid w:val="00163673"/>
    <w:rsid w:val="0016410D"/>
    <w:rsid w:val="001657DF"/>
    <w:rsid w:val="00165C7C"/>
    <w:rsid w:val="00166BC7"/>
    <w:rsid w:val="00167274"/>
    <w:rsid w:val="00167C03"/>
    <w:rsid w:val="001706CE"/>
    <w:rsid w:val="00170B4F"/>
    <w:rsid w:val="00171195"/>
    <w:rsid w:val="00171252"/>
    <w:rsid w:val="00174F40"/>
    <w:rsid w:val="001750DB"/>
    <w:rsid w:val="001758CF"/>
    <w:rsid w:val="001759A5"/>
    <w:rsid w:val="00176378"/>
    <w:rsid w:val="001768F5"/>
    <w:rsid w:val="00176F9A"/>
    <w:rsid w:val="001778C7"/>
    <w:rsid w:val="00180F3F"/>
    <w:rsid w:val="001819A4"/>
    <w:rsid w:val="00182078"/>
    <w:rsid w:val="0018308D"/>
    <w:rsid w:val="00183C63"/>
    <w:rsid w:val="001841A5"/>
    <w:rsid w:val="001850DB"/>
    <w:rsid w:val="0018573E"/>
    <w:rsid w:val="00187471"/>
    <w:rsid w:val="00190206"/>
    <w:rsid w:val="001902CC"/>
    <w:rsid w:val="001904FE"/>
    <w:rsid w:val="00190A5E"/>
    <w:rsid w:val="00191121"/>
    <w:rsid w:val="0019408C"/>
    <w:rsid w:val="00194A96"/>
    <w:rsid w:val="001957E5"/>
    <w:rsid w:val="0019623C"/>
    <w:rsid w:val="00197541"/>
    <w:rsid w:val="001A1EF8"/>
    <w:rsid w:val="001A29F4"/>
    <w:rsid w:val="001A30C7"/>
    <w:rsid w:val="001A31CD"/>
    <w:rsid w:val="001A4213"/>
    <w:rsid w:val="001A43E4"/>
    <w:rsid w:val="001A53B2"/>
    <w:rsid w:val="001A5443"/>
    <w:rsid w:val="001A5B5C"/>
    <w:rsid w:val="001A668B"/>
    <w:rsid w:val="001A6DCF"/>
    <w:rsid w:val="001B20FB"/>
    <w:rsid w:val="001B2B12"/>
    <w:rsid w:val="001B2FC9"/>
    <w:rsid w:val="001B3016"/>
    <w:rsid w:val="001B3BA9"/>
    <w:rsid w:val="001B4CE4"/>
    <w:rsid w:val="001B5096"/>
    <w:rsid w:val="001B62F1"/>
    <w:rsid w:val="001B66DB"/>
    <w:rsid w:val="001C0502"/>
    <w:rsid w:val="001C0634"/>
    <w:rsid w:val="001C0649"/>
    <w:rsid w:val="001C1B6C"/>
    <w:rsid w:val="001C1F7D"/>
    <w:rsid w:val="001C21F7"/>
    <w:rsid w:val="001C24DF"/>
    <w:rsid w:val="001C2AF6"/>
    <w:rsid w:val="001C3A8F"/>
    <w:rsid w:val="001C3DB6"/>
    <w:rsid w:val="001C429C"/>
    <w:rsid w:val="001C67DC"/>
    <w:rsid w:val="001C6FFA"/>
    <w:rsid w:val="001D003A"/>
    <w:rsid w:val="001D0370"/>
    <w:rsid w:val="001D1516"/>
    <w:rsid w:val="001D1C59"/>
    <w:rsid w:val="001D24B6"/>
    <w:rsid w:val="001D40CD"/>
    <w:rsid w:val="001D4AA0"/>
    <w:rsid w:val="001D5A8F"/>
    <w:rsid w:val="001D5DFD"/>
    <w:rsid w:val="001D6EDB"/>
    <w:rsid w:val="001D7246"/>
    <w:rsid w:val="001D77DC"/>
    <w:rsid w:val="001E0FBE"/>
    <w:rsid w:val="001E12A2"/>
    <w:rsid w:val="001E185D"/>
    <w:rsid w:val="001E1FF6"/>
    <w:rsid w:val="001E20B4"/>
    <w:rsid w:val="001E255A"/>
    <w:rsid w:val="001E29EE"/>
    <w:rsid w:val="001E517D"/>
    <w:rsid w:val="001E6A62"/>
    <w:rsid w:val="001E6DE4"/>
    <w:rsid w:val="001E7E47"/>
    <w:rsid w:val="001F0471"/>
    <w:rsid w:val="001F0AEC"/>
    <w:rsid w:val="001F0CD4"/>
    <w:rsid w:val="001F0D6E"/>
    <w:rsid w:val="001F1535"/>
    <w:rsid w:val="001F172C"/>
    <w:rsid w:val="001F17C8"/>
    <w:rsid w:val="001F1B2C"/>
    <w:rsid w:val="001F1BEF"/>
    <w:rsid w:val="001F21E8"/>
    <w:rsid w:val="001F27F6"/>
    <w:rsid w:val="001F2D4D"/>
    <w:rsid w:val="001F3078"/>
    <w:rsid w:val="001F3303"/>
    <w:rsid w:val="001F397B"/>
    <w:rsid w:val="001F3BBD"/>
    <w:rsid w:val="001F4565"/>
    <w:rsid w:val="001F463B"/>
    <w:rsid w:val="001F49D4"/>
    <w:rsid w:val="001F5A46"/>
    <w:rsid w:val="001F5CBC"/>
    <w:rsid w:val="001F6108"/>
    <w:rsid w:val="001F62D7"/>
    <w:rsid w:val="001F65FC"/>
    <w:rsid w:val="001F67E5"/>
    <w:rsid w:val="001F6858"/>
    <w:rsid w:val="001F7B36"/>
    <w:rsid w:val="00200F09"/>
    <w:rsid w:val="00201045"/>
    <w:rsid w:val="00201113"/>
    <w:rsid w:val="002035B5"/>
    <w:rsid w:val="00204312"/>
    <w:rsid w:val="00204823"/>
    <w:rsid w:val="002054A6"/>
    <w:rsid w:val="00206A02"/>
    <w:rsid w:val="00206AA8"/>
    <w:rsid w:val="00207664"/>
    <w:rsid w:val="00207E28"/>
    <w:rsid w:val="002105D9"/>
    <w:rsid w:val="0021084C"/>
    <w:rsid w:val="00210878"/>
    <w:rsid w:val="00210917"/>
    <w:rsid w:val="00210DB9"/>
    <w:rsid w:val="00210E97"/>
    <w:rsid w:val="00211207"/>
    <w:rsid w:val="00211478"/>
    <w:rsid w:val="00212271"/>
    <w:rsid w:val="00212903"/>
    <w:rsid w:val="00213271"/>
    <w:rsid w:val="00215208"/>
    <w:rsid w:val="0021572E"/>
    <w:rsid w:val="00215AA8"/>
    <w:rsid w:val="00215ADF"/>
    <w:rsid w:val="00216601"/>
    <w:rsid w:val="0021671A"/>
    <w:rsid w:val="00220B92"/>
    <w:rsid w:val="00220C23"/>
    <w:rsid w:val="00220E48"/>
    <w:rsid w:val="00220FC3"/>
    <w:rsid w:val="002218AB"/>
    <w:rsid w:val="00221EA0"/>
    <w:rsid w:val="00221FF8"/>
    <w:rsid w:val="00222191"/>
    <w:rsid w:val="00222317"/>
    <w:rsid w:val="00223269"/>
    <w:rsid w:val="002240E5"/>
    <w:rsid w:val="00224555"/>
    <w:rsid w:val="00224631"/>
    <w:rsid w:val="00224D15"/>
    <w:rsid w:val="00225F7A"/>
    <w:rsid w:val="002277BA"/>
    <w:rsid w:val="00230869"/>
    <w:rsid w:val="002317C8"/>
    <w:rsid w:val="00231C3B"/>
    <w:rsid w:val="00232514"/>
    <w:rsid w:val="002327B3"/>
    <w:rsid w:val="00235704"/>
    <w:rsid w:val="00235A18"/>
    <w:rsid w:val="00235A39"/>
    <w:rsid w:val="00236901"/>
    <w:rsid w:val="00237509"/>
    <w:rsid w:val="002376B8"/>
    <w:rsid w:val="00237ED6"/>
    <w:rsid w:val="00240948"/>
    <w:rsid w:val="00240F83"/>
    <w:rsid w:val="002410F1"/>
    <w:rsid w:val="00241821"/>
    <w:rsid w:val="00241BC5"/>
    <w:rsid w:val="00242447"/>
    <w:rsid w:val="00242905"/>
    <w:rsid w:val="00242FFA"/>
    <w:rsid w:val="0024317B"/>
    <w:rsid w:val="002434C3"/>
    <w:rsid w:val="00243E28"/>
    <w:rsid w:val="002440D0"/>
    <w:rsid w:val="002448BA"/>
    <w:rsid w:val="0024527C"/>
    <w:rsid w:val="00245497"/>
    <w:rsid w:val="00245DAF"/>
    <w:rsid w:val="0024733C"/>
    <w:rsid w:val="0024784A"/>
    <w:rsid w:val="00247A28"/>
    <w:rsid w:val="00247C8A"/>
    <w:rsid w:val="00251048"/>
    <w:rsid w:val="00251172"/>
    <w:rsid w:val="002519AB"/>
    <w:rsid w:val="0025251F"/>
    <w:rsid w:val="002525E7"/>
    <w:rsid w:val="00252605"/>
    <w:rsid w:val="00252B3E"/>
    <w:rsid w:val="002536FC"/>
    <w:rsid w:val="00253746"/>
    <w:rsid w:val="002537A0"/>
    <w:rsid w:val="002543AD"/>
    <w:rsid w:val="00254FC1"/>
    <w:rsid w:val="002554E0"/>
    <w:rsid w:val="002558DB"/>
    <w:rsid w:val="00256E82"/>
    <w:rsid w:val="002574BE"/>
    <w:rsid w:val="00257D87"/>
    <w:rsid w:val="002603AB"/>
    <w:rsid w:val="00261253"/>
    <w:rsid w:val="00261E45"/>
    <w:rsid w:val="0026324E"/>
    <w:rsid w:val="00263C89"/>
    <w:rsid w:val="00263D6A"/>
    <w:rsid w:val="00263E9D"/>
    <w:rsid w:val="002641B8"/>
    <w:rsid w:val="002642F8"/>
    <w:rsid w:val="002655CB"/>
    <w:rsid w:val="00266288"/>
    <w:rsid w:val="002662D2"/>
    <w:rsid w:val="00266659"/>
    <w:rsid w:val="00266CF6"/>
    <w:rsid w:val="002670F0"/>
    <w:rsid w:val="002673E5"/>
    <w:rsid w:val="00267944"/>
    <w:rsid w:val="0027069B"/>
    <w:rsid w:val="00270B96"/>
    <w:rsid w:val="00271C3A"/>
    <w:rsid w:val="00272194"/>
    <w:rsid w:val="00273A14"/>
    <w:rsid w:val="00274240"/>
    <w:rsid w:val="002768B8"/>
    <w:rsid w:val="00277464"/>
    <w:rsid w:val="00277C37"/>
    <w:rsid w:val="002806DD"/>
    <w:rsid w:val="002822B0"/>
    <w:rsid w:val="00282480"/>
    <w:rsid w:val="00282682"/>
    <w:rsid w:val="0028285D"/>
    <w:rsid w:val="00282926"/>
    <w:rsid w:val="002832CE"/>
    <w:rsid w:val="00283C93"/>
    <w:rsid w:val="00283CCC"/>
    <w:rsid w:val="00283F35"/>
    <w:rsid w:val="00285075"/>
    <w:rsid w:val="00285737"/>
    <w:rsid w:val="00285A79"/>
    <w:rsid w:val="00285D8E"/>
    <w:rsid w:val="00287BD5"/>
    <w:rsid w:val="00291D6F"/>
    <w:rsid w:val="00291F4A"/>
    <w:rsid w:val="002920EF"/>
    <w:rsid w:val="00292E61"/>
    <w:rsid w:val="00292FB3"/>
    <w:rsid w:val="00293D4B"/>
    <w:rsid w:val="00293F3F"/>
    <w:rsid w:val="00293FDC"/>
    <w:rsid w:val="0029432B"/>
    <w:rsid w:val="002943B8"/>
    <w:rsid w:val="002946C4"/>
    <w:rsid w:val="0029512E"/>
    <w:rsid w:val="00295620"/>
    <w:rsid w:val="00295B1A"/>
    <w:rsid w:val="002974B1"/>
    <w:rsid w:val="002977CE"/>
    <w:rsid w:val="00297AA9"/>
    <w:rsid w:val="002A0B6B"/>
    <w:rsid w:val="002A22A5"/>
    <w:rsid w:val="002A234B"/>
    <w:rsid w:val="002A2730"/>
    <w:rsid w:val="002A3D27"/>
    <w:rsid w:val="002A3EBD"/>
    <w:rsid w:val="002A4399"/>
    <w:rsid w:val="002A4945"/>
    <w:rsid w:val="002A5104"/>
    <w:rsid w:val="002A5220"/>
    <w:rsid w:val="002A54C0"/>
    <w:rsid w:val="002A5F0C"/>
    <w:rsid w:val="002A72BB"/>
    <w:rsid w:val="002A755C"/>
    <w:rsid w:val="002B068C"/>
    <w:rsid w:val="002B2106"/>
    <w:rsid w:val="002B3C74"/>
    <w:rsid w:val="002B53D5"/>
    <w:rsid w:val="002B592A"/>
    <w:rsid w:val="002B5965"/>
    <w:rsid w:val="002B6081"/>
    <w:rsid w:val="002B644C"/>
    <w:rsid w:val="002B67B8"/>
    <w:rsid w:val="002B6A0F"/>
    <w:rsid w:val="002B7660"/>
    <w:rsid w:val="002B7A1A"/>
    <w:rsid w:val="002B7BCB"/>
    <w:rsid w:val="002C0A3A"/>
    <w:rsid w:val="002C0C0F"/>
    <w:rsid w:val="002C19AB"/>
    <w:rsid w:val="002C1A10"/>
    <w:rsid w:val="002C2112"/>
    <w:rsid w:val="002C2B4F"/>
    <w:rsid w:val="002C2F81"/>
    <w:rsid w:val="002C3169"/>
    <w:rsid w:val="002C3881"/>
    <w:rsid w:val="002C4877"/>
    <w:rsid w:val="002C4EB2"/>
    <w:rsid w:val="002C5C9D"/>
    <w:rsid w:val="002C5F2A"/>
    <w:rsid w:val="002D153A"/>
    <w:rsid w:val="002D22A7"/>
    <w:rsid w:val="002D2956"/>
    <w:rsid w:val="002D301A"/>
    <w:rsid w:val="002D4438"/>
    <w:rsid w:val="002D5B77"/>
    <w:rsid w:val="002D5D0A"/>
    <w:rsid w:val="002D6E72"/>
    <w:rsid w:val="002D6EA4"/>
    <w:rsid w:val="002D7E54"/>
    <w:rsid w:val="002E0FA7"/>
    <w:rsid w:val="002E1147"/>
    <w:rsid w:val="002E12F7"/>
    <w:rsid w:val="002E153C"/>
    <w:rsid w:val="002E1736"/>
    <w:rsid w:val="002E2804"/>
    <w:rsid w:val="002E2A66"/>
    <w:rsid w:val="002E2FDA"/>
    <w:rsid w:val="002E40FB"/>
    <w:rsid w:val="002E4669"/>
    <w:rsid w:val="002E492B"/>
    <w:rsid w:val="002E51EC"/>
    <w:rsid w:val="002E628E"/>
    <w:rsid w:val="002E6659"/>
    <w:rsid w:val="002E752A"/>
    <w:rsid w:val="002F20E5"/>
    <w:rsid w:val="002F2EC8"/>
    <w:rsid w:val="002F36DE"/>
    <w:rsid w:val="002F3E5C"/>
    <w:rsid w:val="002F455B"/>
    <w:rsid w:val="002F46CA"/>
    <w:rsid w:val="002F47C2"/>
    <w:rsid w:val="002F486E"/>
    <w:rsid w:val="002F48FF"/>
    <w:rsid w:val="002F4AB6"/>
    <w:rsid w:val="002F51EB"/>
    <w:rsid w:val="002F6334"/>
    <w:rsid w:val="002F65CF"/>
    <w:rsid w:val="002F746A"/>
    <w:rsid w:val="002F75BC"/>
    <w:rsid w:val="0030004F"/>
    <w:rsid w:val="003006B7"/>
    <w:rsid w:val="003008E5"/>
    <w:rsid w:val="0030131D"/>
    <w:rsid w:val="003025AE"/>
    <w:rsid w:val="003032FE"/>
    <w:rsid w:val="00303FA5"/>
    <w:rsid w:val="00303FEF"/>
    <w:rsid w:val="003040AE"/>
    <w:rsid w:val="003044DA"/>
    <w:rsid w:val="00304C73"/>
    <w:rsid w:val="00304F5B"/>
    <w:rsid w:val="00305035"/>
    <w:rsid w:val="0030544C"/>
    <w:rsid w:val="00305747"/>
    <w:rsid w:val="00305BF1"/>
    <w:rsid w:val="00305DF7"/>
    <w:rsid w:val="003061B4"/>
    <w:rsid w:val="00306E47"/>
    <w:rsid w:val="003075C1"/>
    <w:rsid w:val="00307AAA"/>
    <w:rsid w:val="003101F1"/>
    <w:rsid w:val="0031055C"/>
    <w:rsid w:val="003114CB"/>
    <w:rsid w:val="00312117"/>
    <w:rsid w:val="0031279F"/>
    <w:rsid w:val="00312899"/>
    <w:rsid w:val="00312F31"/>
    <w:rsid w:val="003138CF"/>
    <w:rsid w:val="00313DB0"/>
    <w:rsid w:val="00314AC1"/>
    <w:rsid w:val="00315B8D"/>
    <w:rsid w:val="00317CD6"/>
    <w:rsid w:val="00317ED2"/>
    <w:rsid w:val="003207C4"/>
    <w:rsid w:val="003218B5"/>
    <w:rsid w:val="00322277"/>
    <w:rsid w:val="00323206"/>
    <w:rsid w:val="00323A42"/>
    <w:rsid w:val="00323B1F"/>
    <w:rsid w:val="00325631"/>
    <w:rsid w:val="0032584A"/>
    <w:rsid w:val="0032592A"/>
    <w:rsid w:val="0032618C"/>
    <w:rsid w:val="00326CD0"/>
    <w:rsid w:val="00326F26"/>
    <w:rsid w:val="00326FD4"/>
    <w:rsid w:val="00327688"/>
    <w:rsid w:val="00327EBA"/>
    <w:rsid w:val="003300E1"/>
    <w:rsid w:val="0033167B"/>
    <w:rsid w:val="00331A03"/>
    <w:rsid w:val="0033212A"/>
    <w:rsid w:val="00332E0C"/>
    <w:rsid w:val="0033423F"/>
    <w:rsid w:val="0033501A"/>
    <w:rsid w:val="0033574A"/>
    <w:rsid w:val="00335FD7"/>
    <w:rsid w:val="00336458"/>
    <w:rsid w:val="003366E8"/>
    <w:rsid w:val="003371CE"/>
    <w:rsid w:val="00337E34"/>
    <w:rsid w:val="00337EF9"/>
    <w:rsid w:val="0034046C"/>
    <w:rsid w:val="00340DA4"/>
    <w:rsid w:val="0034116F"/>
    <w:rsid w:val="0034338D"/>
    <w:rsid w:val="003439AD"/>
    <w:rsid w:val="003439DF"/>
    <w:rsid w:val="003447CB"/>
    <w:rsid w:val="0034522F"/>
    <w:rsid w:val="00345483"/>
    <w:rsid w:val="00345E84"/>
    <w:rsid w:val="00346045"/>
    <w:rsid w:val="003460B6"/>
    <w:rsid w:val="003461D2"/>
    <w:rsid w:val="00346958"/>
    <w:rsid w:val="0035004F"/>
    <w:rsid w:val="003502DA"/>
    <w:rsid w:val="003519FD"/>
    <w:rsid w:val="00352BA7"/>
    <w:rsid w:val="00353138"/>
    <w:rsid w:val="003536AF"/>
    <w:rsid w:val="00353B9C"/>
    <w:rsid w:val="00354287"/>
    <w:rsid w:val="00354BB9"/>
    <w:rsid w:val="00355183"/>
    <w:rsid w:val="00355C5B"/>
    <w:rsid w:val="00355E37"/>
    <w:rsid w:val="0036009B"/>
    <w:rsid w:val="003602D8"/>
    <w:rsid w:val="003614ED"/>
    <w:rsid w:val="00363431"/>
    <w:rsid w:val="00364163"/>
    <w:rsid w:val="00364729"/>
    <w:rsid w:val="003655D0"/>
    <w:rsid w:val="003667D3"/>
    <w:rsid w:val="0036704E"/>
    <w:rsid w:val="003672F7"/>
    <w:rsid w:val="003703E5"/>
    <w:rsid w:val="003705E4"/>
    <w:rsid w:val="003708E1"/>
    <w:rsid w:val="00370B07"/>
    <w:rsid w:val="0037152C"/>
    <w:rsid w:val="00371D6F"/>
    <w:rsid w:val="00371F75"/>
    <w:rsid w:val="00373024"/>
    <w:rsid w:val="0037362B"/>
    <w:rsid w:val="00373986"/>
    <w:rsid w:val="00373D16"/>
    <w:rsid w:val="00374C28"/>
    <w:rsid w:val="0037563F"/>
    <w:rsid w:val="00375828"/>
    <w:rsid w:val="00375A4F"/>
    <w:rsid w:val="00375F18"/>
    <w:rsid w:val="00376533"/>
    <w:rsid w:val="00376B7F"/>
    <w:rsid w:val="00376BED"/>
    <w:rsid w:val="00377183"/>
    <w:rsid w:val="00377F71"/>
    <w:rsid w:val="00380016"/>
    <w:rsid w:val="003801F8"/>
    <w:rsid w:val="0038105A"/>
    <w:rsid w:val="003813D8"/>
    <w:rsid w:val="0038142F"/>
    <w:rsid w:val="00382150"/>
    <w:rsid w:val="00382330"/>
    <w:rsid w:val="00382AA6"/>
    <w:rsid w:val="003832AC"/>
    <w:rsid w:val="003847DD"/>
    <w:rsid w:val="0038586C"/>
    <w:rsid w:val="00385CD8"/>
    <w:rsid w:val="00386279"/>
    <w:rsid w:val="00386413"/>
    <w:rsid w:val="003864E5"/>
    <w:rsid w:val="00387E95"/>
    <w:rsid w:val="00391553"/>
    <w:rsid w:val="003918C5"/>
    <w:rsid w:val="00392076"/>
    <w:rsid w:val="00392378"/>
    <w:rsid w:val="0039463D"/>
    <w:rsid w:val="003951FC"/>
    <w:rsid w:val="00395473"/>
    <w:rsid w:val="00395D4C"/>
    <w:rsid w:val="003979FF"/>
    <w:rsid w:val="003A07F7"/>
    <w:rsid w:val="003A0EDB"/>
    <w:rsid w:val="003A17E5"/>
    <w:rsid w:val="003A26FA"/>
    <w:rsid w:val="003A4C92"/>
    <w:rsid w:val="003A4EA0"/>
    <w:rsid w:val="003A58D2"/>
    <w:rsid w:val="003A5A05"/>
    <w:rsid w:val="003A6FBC"/>
    <w:rsid w:val="003A71AD"/>
    <w:rsid w:val="003A72E6"/>
    <w:rsid w:val="003A74E0"/>
    <w:rsid w:val="003B00CF"/>
    <w:rsid w:val="003B16D3"/>
    <w:rsid w:val="003B1889"/>
    <w:rsid w:val="003B22F8"/>
    <w:rsid w:val="003B2D64"/>
    <w:rsid w:val="003B369E"/>
    <w:rsid w:val="003B37A2"/>
    <w:rsid w:val="003B3CAF"/>
    <w:rsid w:val="003B41B7"/>
    <w:rsid w:val="003B4FB5"/>
    <w:rsid w:val="003B60E9"/>
    <w:rsid w:val="003B6867"/>
    <w:rsid w:val="003B7320"/>
    <w:rsid w:val="003B7506"/>
    <w:rsid w:val="003B75A9"/>
    <w:rsid w:val="003C0507"/>
    <w:rsid w:val="003C1362"/>
    <w:rsid w:val="003C23E1"/>
    <w:rsid w:val="003C2A79"/>
    <w:rsid w:val="003C2B4F"/>
    <w:rsid w:val="003C3BB0"/>
    <w:rsid w:val="003C3BD6"/>
    <w:rsid w:val="003C3CF1"/>
    <w:rsid w:val="003C452B"/>
    <w:rsid w:val="003C4BF7"/>
    <w:rsid w:val="003C4F11"/>
    <w:rsid w:val="003C5BA0"/>
    <w:rsid w:val="003C628E"/>
    <w:rsid w:val="003C6B46"/>
    <w:rsid w:val="003C6C7C"/>
    <w:rsid w:val="003C6F56"/>
    <w:rsid w:val="003C7B1D"/>
    <w:rsid w:val="003C7F3B"/>
    <w:rsid w:val="003D0073"/>
    <w:rsid w:val="003D014F"/>
    <w:rsid w:val="003D06AE"/>
    <w:rsid w:val="003D13B2"/>
    <w:rsid w:val="003D2CA3"/>
    <w:rsid w:val="003D3A08"/>
    <w:rsid w:val="003D3A53"/>
    <w:rsid w:val="003D3F7D"/>
    <w:rsid w:val="003D48EA"/>
    <w:rsid w:val="003D4B38"/>
    <w:rsid w:val="003D50FD"/>
    <w:rsid w:val="003D5FC2"/>
    <w:rsid w:val="003D6466"/>
    <w:rsid w:val="003D648C"/>
    <w:rsid w:val="003D699E"/>
    <w:rsid w:val="003D73FE"/>
    <w:rsid w:val="003D7F48"/>
    <w:rsid w:val="003E0722"/>
    <w:rsid w:val="003E0C3B"/>
    <w:rsid w:val="003E0CAA"/>
    <w:rsid w:val="003E1D35"/>
    <w:rsid w:val="003E232C"/>
    <w:rsid w:val="003E2F01"/>
    <w:rsid w:val="003E3A17"/>
    <w:rsid w:val="003E5009"/>
    <w:rsid w:val="003E548C"/>
    <w:rsid w:val="003E5C66"/>
    <w:rsid w:val="003F0DED"/>
    <w:rsid w:val="003F11EE"/>
    <w:rsid w:val="003F187D"/>
    <w:rsid w:val="003F1A80"/>
    <w:rsid w:val="003F310F"/>
    <w:rsid w:val="003F3B35"/>
    <w:rsid w:val="003F4608"/>
    <w:rsid w:val="003F5CCC"/>
    <w:rsid w:val="003F5D72"/>
    <w:rsid w:val="003F620E"/>
    <w:rsid w:val="003F67A4"/>
    <w:rsid w:val="004008CC"/>
    <w:rsid w:val="00400B80"/>
    <w:rsid w:val="00400F4C"/>
    <w:rsid w:val="00403CC5"/>
    <w:rsid w:val="00403D28"/>
    <w:rsid w:val="00403F35"/>
    <w:rsid w:val="00404C46"/>
    <w:rsid w:val="00405875"/>
    <w:rsid w:val="00405E21"/>
    <w:rsid w:val="00406670"/>
    <w:rsid w:val="00406A20"/>
    <w:rsid w:val="00410A23"/>
    <w:rsid w:val="00410FBF"/>
    <w:rsid w:val="00411096"/>
    <w:rsid w:val="00411338"/>
    <w:rsid w:val="004115D3"/>
    <w:rsid w:val="00411F65"/>
    <w:rsid w:val="0041229C"/>
    <w:rsid w:val="004129BC"/>
    <w:rsid w:val="00412AC0"/>
    <w:rsid w:val="00412F8B"/>
    <w:rsid w:val="004133C1"/>
    <w:rsid w:val="00414214"/>
    <w:rsid w:val="004146AB"/>
    <w:rsid w:val="004171AE"/>
    <w:rsid w:val="00417417"/>
    <w:rsid w:val="0041774D"/>
    <w:rsid w:val="0042145E"/>
    <w:rsid w:val="004216A9"/>
    <w:rsid w:val="004226C1"/>
    <w:rsid w:val="00422A1C"/>
    <w:rsid w:val="00424005"/>
    <w:rsid w:val="00424755"/>
    <w:rsid w:val="004249D8"/>
    <w:rsid w:val="00425279"/>
    <w:rsid w:val="0042602A"/>
    <w:rsid w:val="00430F0A"/>
    <w:rsid w:val="00431296"/>
    <w:rsid w:val="004317A6"/>
    <w:rsid w:val="00432577"/>
    <w:rsid w:val="00432967"/>
    <w:rsid w:val="00432FFB"/>
    <w:rsid w:val="004331BB"/>
    <w:rsid w:val="0043336F"/>
    <w:rsid w:val="004333E9"/>
    <w:rsid w:val="00433410"/>
    <w:rsid w:val="00434030"/>
    <w:rsid w:val="00434702"/>
    <w:rsid w:val="00434D59"/>
    <w:rsid w:val="00435580"/>
    <w:rsid w:val="00435922"/>
    <w:rsid w:val="00435B61"/>
    <w:rsid w:val="00436C02"/>
    <w:rsid w:val="00437219"/>
    <w:rsid w:val="00440049"/>
    <w:rsid w:val="00440780"/>
    <w:rsid w:val="004407EA"/>
    <w:rsid w:val="004423CF"/>
    <w:rsid w:val="00443129"/>
    <w:rsid w:val="004432AD"/>
    <w:rsid w:val="00443AC6"/>
    <w:rsid w:val="00443B3D"/>
    <w:rsid w:val="00443EB9"/>
    <w:rsid w:val="004455BE"/>
    <w:rsid w:val="004458FF"/>
    <w:rsid w:val="004471E9"/>
    <w:rsid w:val="00447C81"/>
    <w:rsid w:val="0045058A"/>
    <w:rsid w:val="00450CCB"/>
    <w:rsid w:val="004512B4"/>
    <w:rsid w:val="004526F0"/>
    <w:rsid w:val="004530F2"/>
    <w:rsid w:val="00453612"/>
    <w:rsid w:val="0045406B"/>
    <w:rsid w:val="0045498C"/>
    <w:rsid w:val="00454A62"/>
    <w:rsid w:val="00454A7D"/>
    <w:rsid w:val="00454D47"/>
    <w:rsid w:val="00455994"/>
    <w:rsid w:val="00455AF4"/>
    <w:rsid w:val="00456FEF"/>
    <w:rsid w:val="00457B00"/>
    <w:rsid w:val="004601C0"/>
    <w:rsid w:val="00461AF2"/>
    <w:rsid w:val="00461D18"/>
    <w:rsid w:val="00461E5B"/>
    <w:rsid w:val="00461FC7"/>
    <w:rsid w:val="00462006"/>
    <w:rsid w:val="00462835"/>
    <w:rsid w:val="00462DCE"/>
    <w:rsid w:val="004630F2"/>
    <w:rsid w:val="00463AAE"/>
    <w:rsid w:val="004649F7"/>
    <w:rsid w:val="00464ACD"/>
    <w:rsid w:val="00464E6C"/>
    <w:rsid w:val="00465A81"/>
    <w:rsid w:val="004664B0"/>
    <w:rsid w:val="004667A2"/>
    <w:rsid w:val="00470327"/>
    <w:rsid w:val="004705CE"/>
    <w:rsid w:val="00470A9E"/>
    <w:rsid w:val="00470C26"/>
    <w:rsid w:val="00471185"/>
    <w:rsid w:val="00471454"/>
    <w:rsid w:val="004723E5"/>
    <w:rsid w:val="00472809"/>
    <w:rsid w:val="004731C2"/>
    <w:rsid w:val="0047352A"/>
    <w:rsid w:val="00473970"/>
    <w:rsid w:val="00475F5A"/>
    <w:rsid w:val="0047653B"/>
    <w:rsid w:val="0047664B"/>
    <w:rsid w:val="0047702F"/>
    <w:rsid w:val="00480B29"/>
    <w:rsid w:val="00480E55"/>
    <w:rsid w:val="004813FB"/>
    <w:rsid w:val="004814F7"/>
    <w:rsid w:val="00481C54"/>
    <w:rsid w:val="00483317"/>
    <w:rsid w:val="00483368"/>
    <w:rsid w:val="00483ABE"/>
    <w:rsid w:val="00483CB4"/>
    <w:rsid w:val="00484560"/>
    <w:rsid w:val="004859FE"/>
    <w:rsid w:val="0048607F"/>
    <w:rsid w:val="004860D2"/>
    <w:rsid w:val="004866B8"/>
    <w:rsid w:val="00487D11"/>
    <w:rsid w:val="004903EC"/>
    <w:rsid w:val="004909BC"/>
    <w:rsid w:val="004924F4"/>
    <w:rsid w:val="00492896"/>
    <w:rsid w:val="004936BB"/>
    <w:rsid w:val="004942ED"/>
    <w:rsid w:val="00494F95"/>
    <w:rsid w:val="00495F08"/>
    <w:rsid w:val="00496C2B"/>
    <w:rsid w:val="00496CE5"/>
    <w:rsid w:val="00496D04"/>
    <w:rsid w:val="00496EB2"/>
    <w:rsid w:val="00496EC4"/>
    <w:rsid w:val="004974E5"/>
    <w:rsid w:val="00497E62"/>
    <w:rsid w:val="004A163C"/>
    <w:rsid w:val="004A1BA8"/>
    <w:rsid w:val="004A1C4F"/>
    <w:rsid w:val="004A32D9"/>
    <w:rsid w:val="004A4063"/>
    <w:rsid w:val="004A4783"/>
    <w:rsid w:val="004A4D7A"/>
    <w:rsid w:val="004A4E47"/>
    <w:rsid w:val="004A4EBD"/>
    <w:rsid w:val="004A56D1"/>
    <w:rsid w:val="004A58F6"/>
    <w:rsid w:val="004A5AAE"/>
    <w:rsid w:val="004A61C6"/>
    <w:rsid w:val="004A6815"/>
    <w:rsid w:val="004A6D7F"/>
    <w:rsid w:val="004A7587"/>
    <w:rsid w:val="004A7B8A"/>
    <w:rsid w:val="004B0473"/>
    <w:rsid w:val="004B0D7A"/>
    <w:rsid w:val="004B1301"/>
    <w:rsid w:val="004B2F76"/>
    <w:rsid w:val="004B3146"/>
    <w:rsid w:val="004B3331"/>
    <w:rsid w:val="004B3BD1"/>
    <w:rsid w:val="004B5897"/>
    <w:rsid w:val="004B6211"/>
    <w:rsid w:val="004B630A"/>
    <w:rsid w:val="004C0FFD"/>
    <w:rsid w:val="004C1385"/>
    <w:rsid w:val="004C18ED"/>
    <w:rsid w:val="004C193A"/>
    <w:rsid w:val="004C1BFD"/>
    <w:rsid w:val="004C2040"/>
    <w:rsid w:val="004C33D2"/>
    <w:rsid w:val="004C3949"/>
    <w:rsid w:val="004C3F68"/>
    <w:rsid w:val="004C4241"/>
    <w:rsid w:val="004C4733"/>
    <w:rsid w:val="004C4B0D"/>
    <w:rsid w:val="004C5947"/>
    <w:rsid w:val="004C5D1E"/>
    <w:rsid w:val="004C5DF9"/>
    <w:rsid w:val="004C6240"/>
    <w:rsid w:val="004C63C4"/>
    <w:rsid w:val="004C6C4D"/>
    <w:rsid w:val="004C6C8A"/>
    <w:rsid w:val="004C7123"/>
    <w:rsid w:val="004C71BA"/>
    <w:rsid w:val="004C7D81"/>
    <w:rsid w:val="004D0B77"/>
    <w:rsid w:val="004D18CE"/>
    <w:rsid w:val="004D1E42"/>
    <w:rsid w:val="004D2DAC"/>
    <w:rsid w:val="004D4340"/>
    <w:rsid w:val="004D45D9"/>
    <w:rsid w:val="004D5299"/>
    <w:rsid w:val="004D57F2"/>
    <w:rsid w:val="004D6DA7"/>
    <w:rsid w:val="004D753C"/>
    <w:rsid w:val="004D793A"/>
    <w:rsid w:val="004D7D28"/>
    <w:rsid w:val="004E03FE"/>
    <w:rsid w:val="004E0E4C"/>
    <w:rsid w:val="004E220A"/>
    <w:rsid w:val="004E2D78"/>
    <w:rsid w:val="004E4B97"/>
    <w:rsid w:val="004E5835"/>
    <w:rsid w:val="004E5869"/>
    <w:rsid w:val="004E5908"/>
    <w:rsid w:val="004E5BC1"/>
    <w:rsid w:val="004E5C87"/>
    <w:rsid w:val="004E5D72"/>
    <w:rsid w:val="004E5EB8"/>
    <w:rsid w:val="004E6D5B"/>
    <w:rsid w:val="004F013F"/>
    <w:rsid w:val="004F046C"/>
    <w:rsid w:val="004F1283"/>
    <w:rsid w:val="004F17AC"/>
    <w:rsid w:val="004F310A"/>
    <w:rsid w:val="004F3194"/>
    <w:rsid w:val="004F35E2"/>
    <w:rsid w:val="004F3638"/>
    <w:rsid w:val="004F4B2B"/>
    <w:rsid w:val="004F4DC8"/>
    <w:rsid w:val="004F5F2F"/>
    <w:rsid w:val="004F60B5"/>
    <w:rsid w:val="004F7225"/>
    <w:rsid w:val="004F776E"/>
    <w:rsid w:val="005008D5"/>
    <w:rsid w:val="00500CAF"/>
    <w:rsid w:val="00500CBF"/>
    <w:rsid w:val="00500E87"/>
    <w:rsid w:val="00502442"/>
    <w:rsid w:val="0050295D"/>
    <w:rsid w:val="00502A46"/>
    <w:rsid w:val="0050567F"/>
    <w:rsid w:val="00506EF1"/>
    <w:rsid w:val="005105B7"/>
    <w:rsid w:val="00510849"/>
    <w:rsid w:val="00510E37"/>
    <w:rsid w:val="00511C0F"/>
    <w:rsid w:val="00511D5B"/>
    <w:rsid w:val="00512AA4"/>
    <w:rsid w:val="00512B6D"/>
    <w:rsid w:val="0051302E"/>
    <w:rsid w:val="00513317"/>
    <w:rsid w:val="005134FD"/>
    <w:rsid w:val="0051391C"/>
    <w:rsid w:val="00514465"/>
    <w:rsid w:val="005153D6"/>
    <w:rsid w:val="00515819"/>
    <w:rsid w:val="005159FC"/>
    <w:rsid w:val="005170EE"/>
    <w:rsid w:val="0052026D"/>
    <w:rsid w:val="005205BD"/>
    <w:rsid w:val="00520F06"/>
    <w:rsid w:val="005211E9"/>
    <w:rsid w:val="00521C26"/>
    <w:rsid w:val="00521D4E"/>
    <w:rsid w:val="005223D6"/>
    <w:rsid w:val="00522642"/>
    <w:rsid w:val="0052279F"/>
    <w:rsid w:val="0052353B"/>
    <w:rsid w:val="005237D6"/>
    <w:rsid w:val="00523FBD"/>
    <w:rsid w:val="00525300"/>
    <w:rsid w:val="0052543A"/>
    <w:rsid w:val="00527479"/>
    <w:rsid w:val="00527689"/>
    <w:rsid w:val="0052778B"/>
    <w:rsid w:val="005278EE"/>
    <w:rsid w:val="00533B04"/>
    <w:rsid w:val="00533EDC"/>
    <w:rsid w:val="00533F83"/>
    <w:rsid w:val="0053453B"/>
    <w:rsid w:val="00534A43"/>
    <w:rsid w:val="00534B4F"/>
    <w:rsid w:val="00534CD6"/>
    <w:rsid w:val="00535E9A"/>
    <w:rsid w:val="0054069E"/>
    <w:rsid w:val="00541933"/>
    <w:rsid w:val="00542160"/>
    <w:rsid w:val="0054225E"/>
    <w:rsid w:val="005429EA"/>
    <w:rsid w:val="00542D19"/>
    <w:rsid w:val="0054682B"/>
    <w:rsid w:val="005468FE"/>
    <w:rsid w:val="0054770C"/>
    <w:rsid w:val="00547870"/>
    <w:rsid w:val="00547AE6"/>
    <w:rsid w:val="005500D4"/>
    <w:rsid w:val="00550946"/>
    <w:rsid w:val="00550E98"/>
    <w:rsid w:val="005512F2"/>
    <w:rsid w:val="00551396"/>
    <w:rsid w:val="005513B4"/>
    <w:rsid w:val="00551A7A"/>
    <w:rsid w:val="0055227A"/>
    <w:rsid w:val="00552BAE"/>
    <w:rsid w:val="0055316B"/>
    <w:rsid w:val="00553EC8"/>
    <w:rsid w:val="005540D6"/>
    <w:rsid w:val="005571CD"/>
    <w:rsid w:val="00557230"/>
    <w:rsid w:val="0056044A"/>
    <w:rsid w:val="00560736"/>
    <w:rsid w:val="00560A1F"/>
    <w:rsid w:val="00560B09"/>
    <w:rsid w:val="005611A2"/>
    <w:rsid w:val="00561326"/>
    <w:rsid w:val="00561480"/>
    <w:rsid w:val="00561523"/>
    <w:rsid w:val="00561F5D"/>
    <w:rsid w:val="00562075"/>
    <w:rsid w:val="00562574"/>
    <w:rsid w:val="005627A0"/>
    <w:rsid w:val="00562DA8"/>
    <w:rsid w:val="005646EB"/>
    <w:rsid w:val="00564705"/>
    <w:rsid w:val="00565B3B"/>
    <w:rsid w:val="00565C7E"/>
    <w:rsid w:val="00570784"/>
    <w:rsid w:val="00570A7A"/>
    <w:rsid w:val="0057118E"/>
    <w:rsid w:val="0057128D"/>
    <w:rsid w:val="0057158C"/>
    <w:rsid w:val="0057198A"/>
    <w:rsid w:val="00571C12"/>
    <w:rsid w:val="00571FFC"/>
    <w:rsid w:val="005724EA"/>
    <w:rsid w:val="00575081"/>
    <w:rsid w:val="00575398"/>
    <w:rsid w:val="00576F35"/>
    <w:rsid w:val="00577294"/>
    <w:rsid w:val="0057769D"/>
    <w:rsid w:val="00580829"/>
    <w:rsid w:val="0058086F"/>
    <w:rsid w:val="005821BC"/>
    <w:rsid w:val="0058257D"/>
    <w:rsid w:val="00582A94"/>
    <w:rsid w:val="00583612"/>
    <w:rsid w:val="005857EB"/>
    <w:rsid w:val="005859F8"/>
    <w:rsid w:val="005867E8"/>
    <w:rsid w:val="00586A85"/>
    <w:rsid w:val="00586BCA"/>
    <w:rsid w:val="00586C21"/>
    <w:rsid w:val="00586E33"/>
    <w:rsid w:val="00586EBC"/>
    <w:rsid w:val="00587C4A"/>
    <w:rsid w:val="00590357"/>
    <w:rsid w:val="00591067"/>
    <w:rsid w:val="00591432"/>
    <w:rsid w:val="005918B2"/>
    <w:rsid w:val="00591A82"/>
    <w:rsid w:val="00592750"/>
    <w:rsid w:val="0059277B"/>
    <w:rsid w:val="00592AEA"/>
    <w:rsid w:val="005940C8"/>
    <w:rsid w:val="00594585"/>
    <w:rsid w:val="00595603"/>
    <w:rsid w:val="00595B2A"/>
    <w:rsid w:val="00596228"/>
    <w:rsid w:val="0059625F"/>
    <w:rsid w:val="0059681E"/>
    <w:rsid w:val="005974B7"/>
    <w:rsid w:val="005977AE"/>
    <w:rsid w:val="005A01CA"/>
    <w:rsid w:val="005A0886"/>
    <w:rsid w:val="005A0AE5"/>
    <w:rsid w:val="005A0C7C"/>
    <w:rsid w:val="005A12B2"/>
    <w:rsid w:val="005A1790"/>
    <w:rsid w:val="005A1DF1"/>
    <w:rsid w:val="005A2409"/>
    <w:rsid w:val="005A2952"/>
    <w:rsid w:val="005A3A32"/>
    <w:rsid w:val="005A4545"/>
    <w:rsid w:val="005A490A"/>
    <w:rsid w:val="005A4B2B"/>
    <w:rsid w:val="005A4F9E"/>
    <w:rsid w:val="005A53DC"/>
    <w:rsid w:val="005A53E0"/>
    <w:rsid w:val="005A55C7"/>
    <w:rsid w:val="005A5E95"/>
    <w:rsid w:val="005A659D"/>
    <w:rsid w:val="005A6B14"/>
    <w:rsid w:val="005A70F7"/>
    <w:rsid w:val="005A75B0"/>
    <w:rsid w:val="005B0C4E"/>
    <w:rsid w:val="005B0CB6"/>
    <w:rsid w:val="005B1444"/>
    <w:rsid w:val="005B2BEC"/>
    <w:rsid w:val="005B37C4"/>
    <w:rsid w:val="005B39C4"/>
    <w:rsid w:val="005B3D43"/>
    <w:rsid w:val="005B453E"/>
    <w:rsid w:val="005B466B"/>
    <w:rsid w:val="005B49CB"/>
    <w:rsid w:val="005B4F6B"/>
    <w:rsid w:val="005B4F9B"/>
    <w:rsid w:val="005B58B7"/>
    <w:rsid w:val="005B5C3B"/>
    <w:rsid w:val="005B5E86"/>
    <w:rsid w:val="005B6135"/>
    <w:rsid w:val="005B6391"/>
    <w:rsid w:val="005B7377"/>
    <w:rsid w:val="005B77BE"/>
    <w:rsid w:val="005C0B51"/>
    <w:rsid w:val="005C170C"/>
    <w:rsid w:val="005C21F2"/>
    <w:rsid w:val="005C251D"/>
    <w:rsid w:val="005C38B0"/>
    <w:rsid w:val="005C4279"/>
    <w:rsid w:val="005C5266"/>
    <w:rsid w:val="005C555B"/>
    <w:rsid w:val="005C5719"/>
    <w:rsid w:val="005C68E3"/>
    <w:rsid w:val="005C7913"/>
    <w:rsid w:val="005D0895"/>
    <w:rsid w:val="005D0933"/>
    <w:rsid w:val="005D0FEB"/>
    <w:rsid w:val="005D1266"/>
    <w:rsid w:val="005D3366"/>
    <w:rsid w:val="005D399B"/>
    <w:rsid w:val="005D3A57"/>
    <w:rsid w:val="005D510E"/>
    <w:rsid w:val="005D54FB"/>
    <w:rsid w:val="005D6541"/>
    <w:rsid w:val="005D6B8B"/>
    <w:rsid w:val="005D6C0A"/>
    <w:rsid w:val="005D6ED5"/>
    <w:rsid w:val="005D7E4E"/>
    <w:rsid w:val="005E0434"/>
    <w:rsid w:val="005E1A0B"/>
    <w:rsid w:val="005E1B52"/>
    <w:rsid w:val="005E1D04"/>
    <w:rsid w:val="005E2697"/>
    <w:rsid w:val="005E395F"/>
    <w:rsid w:val="005E3E35"/>
    <w:rsid w:val="005E4485"/>
    <w:rsid w:val="005E56EC"/>
    <w:rsid w:val="005E5CB4"/>
    <w:rsid w:val="005E6B8F"/>
    <w:rsid w:val="005E715E"/>
    <w:rsid w:val="005E762B"/>
    <w:rsid w:val="005E79CB"/>
    <w:rsid w:val="005F022F"/>
    <w:rsid w:val="005F02A5"/>
    <w:rsid w:val="005F0443"/>
    <w:rsid w:val="005F09F2"/>
    <w:rsid w:val="005F0DA1"/>
    <w:rsid w:val="005F219B"/>
    <w:rsid w:val="005F2329"/>
    <w:rsid w:val="005F28DF"/>
    <w:rsid w:val="005F2AEB"/>
    <w:rsid w:val="005F30D0"/>
    <w:rsid w:val="005F3311"/>
    <w:rsid w:val="005F4897"/>
    <w:rsid w:val="005F4952"/>
    <w:rsid w:val="005F5323"/>
    <w:rsid w:val="005F5600"/>
    <w:rsid w:val="005F5B2F"/>
    <w:rsid w:val="005F5D64"/>
    <w:rsid w:val="005F6A89"/>
    <w:rsid w:val="00601506"/>
    <w:rsid w:val="0060237B"/>
    <w:rsid w:val="006024F1"/>
    <w:rsid w:val="00602575"/>
    <w:rsid w:val="00602919"/>
    <w:rsid w:val="00602B02"/>
    <w:rsid w:val="0060334F"/>
    <w:rsid w:val="0060371A"/>
    <w:rsid w:val="006037E0"/>
    <w:rsid w:val="006038B8"/>
    <w:rsid w:val="00603A2F"/>
    <w:rsid w:val="006043B2"/>
    <w:rsid w:val="00605B6A"/>
    <w:rsid w:val="00605FEE"/>
    <w:rsid w:val="00606049"/>
    <w:rsid w:val="006065C8"/>
    <w:rsid w:val="006070BF"/>
    <w:rsid w:val="006074BF"/>
    <w:rsid w:val="006075BC"/>
    <w:rsid w:val="0061070E"/>
    <w:rsid w:val="006109FB"/>
    <w:rsid w:val="00610FE5"/>
    <w:rsid w:val="00611438"/>
    <w:rsid w:val="006126CD"/>
    <w:rsid w:val="0061286F"/>
    <w:rsid w:val="00612882"/>
    <w:rsid w:val="00613328"/>
    <w:rsid w:val="00613795"/>
    <w:rsid w:val="00613AC9"/>
    <w:rsid w:val="00613EC8"/>
    <w:rsid w:val="00617112"/>
    <w:rsid w:val="00617421"/>
    <w:rsid w:val="00617739"/>
    <w:rsid w:val="006177E6"/>
    <w:rsid w:val="0061786B"/>
    <w:rsid w:val="00617C16"/>
    <w:rsid w:val="00617C86"/>
    <w:rsid w:val="00620216"/>
    <w:rsid w:val="0062195E"/>
    <w:rsid w:val="00623A79"/>
    <w:rsid w:val="00623B9D"/>
    <w:rsid w:val="0062412A"/>
    <w:rsid w:val="00624DF6"/>
    <w:rsid w:val="0062502A"/>
    <w:rsid w:val="00626E96"/>
    <w:rsid w:val="006277E0"/>
    <w:rsid w:val="00627EEC"/>
    <w:rsid w:val="006304A5"/>
    <w:rsid w:val="0063264E"/>
    <w:rsid w:val="0063312E"/>
    <w:rsid w:val="0063387A"/>
    <w:rsid w:val="006345FE"/>
    <w:rsid w:val="00634CE7"/>
    <w:rsid w:val="00634D54"/>
    <w:rsid w:val="0063529B"/>
    <w:rsid w:val="0063557E"/>
    <w:rsid w:val="00635D0B"/>
    <w:rsid w:val="006373EB"/>
    <w:rsid w:val="00637CCE"/>
    <w:rsid w:val="00637FF5"/>
    <w:rsid w:val="00640A60"/>
    <w:rsid w:val="00640AA1"/>
    <w:rsid w:val="006414F8"/>
    <w:rsid w:val="00641A6C"/>
    <w:rsid w:val="0064290F"/>
    <w:rsid w:val="00643FDC"/>
    <w:rsid w:val="00644876"/>
    <w:rsid w:val="00644F27"/>
    <w:rsid w:val="006469F9"/>
    <w:rsid w:val="00646DA3"/>
    <w:rsid w:val="0064768F"/>
    <w:rsid w:val="00651302"/>
    <w:rsid w:val="00651875"/>
    <w:rsid w:val="00652270"/>
    <w:rsid w:val="0065249E"/>
    <w:rsid w:val="00652693"/>
    <w:rsid w:val="0065405D"/>
    <w:rsid w:val="00654643"/>
    <w:rsid w:val="00654981"/>
    <w:rsid w:val="00655239"/>
    <w:rsid w:val="00655CDA"/>
    <w:rsid w:val="006570D5"/>
    <w:rsid w:val="00657384"/>
    <w:rsid w:val="0065770B"/>
    <w:rsid w:val="00657BCC"/>
    <w:rsid w:val="0066043C"/>
    <w:rsid w:val="0066174F"/>
    <w:rsid w:val="0066191B"/>
    <w:rsid w:val="00662288"/>
    <w:rsid w:val="00662365"/>
    <w:rsid w:val="00662BF5"/>
    <w:rsid w:val="0066335F"/>
    <w:rsid w:val="00663C00"/>
    <w:rsid w:val="00665074"/>
    <w:rsid w:val="006663BF"/>
    <w:rsid w:val="006664FF"/>
    <w:rsid w:val="00666A2B"/>
    <w:rsid w:val="00666C16"/>
    <w:rsid w:val="00666DA6"/>
    <w:rsid w:val="006678BA"/>
    <w:rsid w:val="00667946"/>
    <w:rsid w:val="00670991"/>
    <w:rsid w:val="00670B4C"/>
    <w:rsid w:val="006719BD"/>
    <w:rsid w:val="00672532"/>
    <w:rsid w:val="00672E0E"/>
    <w:rsid w:val="00673AE5"/>
    <w:rsid w:val="00674CD3"/>
    <w:rsid w:val="00674DDB"/>
    <w:rsid w:val="00675AD3"/>
    <w:rsid w:val="0067641B"/>
    <w:rsid w:val="00677832"/>
    <w:rsid w:val="00677973"/>
    <w:rsid w:val="0068071F"/>
    <w:rsid w:val="006819EB"/>
    <w:rsid w:val="00681B93"/>
    <w:rsid w:val="00682790"/>
    <w:rsid w:val="00683606"/>
    <w:rsid w:val="0068364D"/>
    <w:rsid w:val="00683E2E"/>
    <w:rsid w:val="006840B3"/>
    <w:rsid w:val="006841C5"/>
    <w:rsid w:val="0068499B"/>
    <w:rsid w:val="00684EC3"/>
    <w:rsid w:val="0068588B"/>
    <w:rsid w:val="00685D11"/>
    <w:rsid w:val="0068619B"/>
    <w:rsid w:val="0068745D"/>
    <w:rsid w:val="00687F5A"/>
    <w:rsid w:val="006901AD"/>
    <w:rsid w:val="00690296"/>
    <w:rsid w:val="0069078F"/>
    <w:rsid w:val="006913F4"/>
    <w:rsid w:val="00691E40"/>
    <w:rsid w:val="0069207C"/>
    <w:rsid w:val="00692571"/>
    <w:rsid w:val="00692BA8"/>
    <w:rsid w:val="0069329C"/>
    <w:rsid w:val="0069387D"/>
    <w:rsid w:val="006950FF"/>
    <w:rsid w:val="00695221"/>
    <w:rsid w:val="006959A2"/>
    <w:rsid w:val="00695D18"/>
    <w:rsid w:val="00696047"/>
    <w:rsid w:val="006966CE"/>
    <w:rsid w:val="006973C3"/>
    <w:rsid w:val="00697AF1"/>
    <w:rsid w:val="006A038D"/>
    <w:rsid w:val="006A0664"/>
    <w:rsid w:val="006A1E9A"/>
    <w:rsid w:val="006A251B"/>
    <w:rsid w:val="006A25E7"/>
    <w:rsid w:val="006A271A"/>
    <w:rsid w:val="006A378E"/>
    <w:rsid w:val="006A38E9"/>
    <w:rsid w:val="006A3BA5"/>
    <w:rsid w:val="006A4A62"/>
    <w:rsid w:val="006A4E76"/>
    <w:rsid w:val="006A55EE"/>
    <w:rsid w:val="006A572B"/>
    <w:rsid w:val="006A5A75"/>
    <w:rsid w:val="006A690E"/>
    <w:rsid w:val="006A6C4A"/>
    <w:rsid w:val="006A7705"/>
    <w:rsid w:val="006B010F"/>
    <w:rsid w:val="006B01CB"/>
    <w:rsid w:val="006B0866"/>
    <w:rsid w:val="006B18DF"/>
    <w:rsid w:val="006B2374"/>
    <w:rsid w:val="006B2398"/>
    <w:rsid w:val="006B249F"/>
    <w:rsid w:val="006B27E5"/>
    <w:rsid w:val="006B2B7E"/>
    <w:rsid w:val="006B3BF8"/>
    <w:rsid w:val="006B409D"/>
    <w:rsid w:val="006B47B7"/>
    <w:rsid w:val="006B4FF0"/>
    <w:rsid w:val="006B5A8B"/>
    <w:rsid w:val="006B665A"/>
    <w:rsid w:val="006B6703"/>
    <w:rsid w:val="006B7AF4"/>
    <w:rsid w:val="006B7C4B"/>
    <w:rsid w:val="006C06B3"/>
    <w:rsid w:val="006C0BA6"/>
    <w:rsid w:val="006C155E"/>
    <w:rsid w:val="006C1CCE"/>
    <w:rsid w:val="006C1D4D"/>
    <w:rsid w:val="006C269B"/>
    <w:rsid w:val="006C2999"/>
    <w:rsid w:val="006C2B17"/>
    <w:rsid w:val="006C3216"/>
    <w:rsid w:val="006C36C0"/>
    <w:rsid w:val="006C3E99"/>
    <w:rsid w:val="006C44C6"/>
    <w:rsid w:val="006C476B"/>
    <w:rsid w:val="006C47CB"/>
    <w:rsid w:val="006C4BA5"/>
    <w:rsid w:val="006C50CA"/>
    <w:rsid w:val="006C53F4"/>
    <w:rsid w:val="006C6B4B"/>
    <w:rsid w:val="006C6FB8"/>
    <w:rsid w:val="006C73F1"/>
    <w:rsid w:val="006C7D8D"/>
    <w:rsid w:val="006D007E"/>
    <w:rsid w:val="006D065E"/>
    <w:rsid w:val="006D088D"/>
    <w:rsid w:val="006D11E6"/>
    <w:rsid w:val="006D190F"/>
    <w:rsid w:val="006D2B23"/>
    <w:rsid w:val="006D335D"/>
    <w:rsid w:val="006D3AA3"/>
    <w:rsid w:val="006D51CD"/>
    <w:rsid w:val="006D5347"/>
    <w:rsid w:val="006D5651"/>
    <w:rsid w:val="006D591F"/>
    <w:rsid w:val="006D5B19"/>
    <w:rsid w:val="006D5D29"/>
    <w:rsid w:val="006D5F2D"/>
    <w:rsid w:val="006D6067"/>
    <w:rsid w:val="006D62D1"/>
    <w:rsid w:val="006D6A56"/>
    <w:rsid w:val="006D6FA5"/>
    <w:rsid w:val="006D7046"/>
    <w:rsid w:val="006E0711"/>
    <w:rsid w:val="006E1856"/>
    <w:rsid w:val="006E1A80"/>
    <w:rsid w:val="006E2210"/>
    <w:rsid w:val="006E274E"/>
    <w:rsid w:val="006E2CDB"/>
    <w:rsid w:val="006E3A6B"/>
    <w:rsid w:val="006E3F21"/>
    <w:rsid w:val="006E4025"/>
    <w:rsid w:val="006E41C5"/>
    <w:rsid w:val="006E42FC"/>
    <w:rsid w:val="006E43FD"/>
    <w:rsid w:val="006E468E"/>
    <w:rsid w:val="006E62BD"/>
    <w:rsid w:val="006E6699"/>
    <w:rsid w:val="006E67F1"/>
    <w:rsid w:val="006E7132"/>
    <w:rsid w:val="006E75E7"/>
    <w:rsid w:val="006E7B16"/>
    <w:rsid w:val="006E7B75"/>
    <w:rsid w:val="006F0D44"/>
    <w:rsid w:val="006F1EB2"/>
    <w:rsid w:val="006F2E9F"/>
    <w:rsid w:val="006F3823"/>
    <w:rsid w:val="006F47F5"/>
    <w:rsid w:val="006F4823"/>
    <w:rsid w:val="006F4BCE"/>
    <w:rsid w:val="006F564C"/>
    <w:rsid w:val="006F59CF"/>
    <w:rsid w:val="006F64E1"/>
    <w:rsid w:val="006F6A5D"/>
    <w:rsid w:val="006F6D48"/>
    <w:rsid w:val="006F71AF"/>
    <w:rsid w:val="006F7CFF"/>
    <w:rsid w:val="007007E5"/>
    <w:rsid w:val="00700C95"/>
    <w:rsid w:val="00701BF6"/>
    <w:rsid w:val="00701D45"/>
    <w:rsid w:val="00701D4F"/>
    <w:rsid w:val="00702527"/>
    <w:rsid w:val="00703695"/>
    <w:rsid w:val="00705586"/>
    <w:rsid w:val="007105CB"/>
    <w:rsid w:val="0071192C"/>
    <w:rsid w:val="00711D2A"/>
    <w:rsid w:val="00711E4A"/>
    <w:rsid w:val="00712168"/>
    <w:rsid w:val="007123AA"/>
    <w:rsid w:val="0071262D"/>
    <w:rsid w:val="00712E50"/>
    <w:rsid w:val="00712F9B"/>
    <w:rsid w:val="00713DE5"/>
    <w:rsid w:val="00713E6D"/>
    <w:rsid w:val="00714191"/>
    <w:rsid w:val="007147D4"/>
    <w:rsid w:val="00714845"/>
    <w:rsid w:val="007150C7"/>
    <w:rsid w:val="00716294"/>
    <w:rsid w:val="007165D9"/>
    <w:rsid w:val="007176A8"/>
    <w:rsid w:val="007177E1"/>
    <w:rsid w:val="00717C14"/>
    <w:rsid w:val="0072062D"/>
    <w:rsid w:val="007208D1"/>
    <w:rsid w:val="00720F2F"/>
    <w:rsid w:val="00721B4E"/>
    <w:rsid w:val="00722279"/>
    <w:rsid w:val="00722EB3"/>
    <w:rsid w:val="00723331"/>
    <w:rsid w:val="00723396"/>
    <w:rsid w:val="00724526"/>
    <w:rsid w:val="00725DDE"/>
    <w:rsid w:val="0072705C"/>
    <w:rsid w:val="007277CB"/>
    <w:rsid w:val="00730A39"/>
    <w:rsid w:val="00730B48"/>
    <w:rsid w:val="00730DA9"/>
    <w:rsid w:val="0073179C"/>
    <w:rsid w:val="00731B96"/>
    <w:rsid w:val="00732BA7"/>
    <w:rsid w:val="0073317C"/>
    <w:rsid w:val="007334ED"/>
    <w:rsid w:val="00733B8F"/>
    <w:rsid w:val="00733BDE"/>
    <w:rsid w:val="00733C3C"/>
    <w:rsid w:val="00734015"/>
    <w:rsid w:val="00734786"/>
    <w:rsid w:val="00734E87"/>
    <w:rsid w:val="0073517B"/>
    <w:rsid w:val="00735FCE"/>
    <w:rsid w:val="0073601B"/>
    <w:rsid w:val="00737898"/>
    <w:rsid w:val="00737A0D"/>
    <w:rsid w:val="00737DB6"/>
    <w:rsid w:val="00740038"/>
    <w:rsid w:val="00740415"/>
    <w:rsid w:val="007410EE"/>
    <w:rsid w:val="00743239"/>
    <w:rsid w:val="00744A21"/>
    <w:rsid w:val="00745469"/>
    <w:rsid w:val="00745E72"/>
    <w:rsid w:val="00745F95"/>
    <w:rsid w:val="00746539"/>
    <w:rsid w:val="007468C6"/>
    <w:rsid w:val="00746A23"/>
    <w:rsid w:val="0075169B"/>
    <w:rsid w:val="007517E9"/>
    <w:rsid w:val="007520C4"/>
    <w:rsid w:val="007523D5"/>
    <w:rsid w:val="007534E3"/>
    <w:rsid w:val="007541E4"/>
    <w:rsid w:val="00755203"/>
    <w:rsid w:val="00755594"/>
    <w:rsid w:val="007558B4"/>
    <w:rsid w:val="00755A7F"/>
    <w:rsid w:val="00755B7B"/>
    <w:rsid w:val="00755E05"/>
    <w:rsid w:val="00756155"/>
    <w:rsid w:val="0075619D"/>
    <w:rsid w:val="00756DCA"/>
    <w:rsid w:val="007600E8"/>
    <w:rsid w:val="00760F39"/>
    <w:rsid w:val="0076117E"/>
    <w:rsid w:val="00762392"/>
    <w:rsid w:val="0076264D"/>
    <w:rsid w:val="0076282C"/>
    <w:rsid w:val="00762EE7"/>
    <w:rsid w:val="00763323"/>
    <w:rsid w:val="0076343A"/>
    <w:rsid w:val="00763A7F"/>
    <w:rsid w:val="00763B9D"/>
    <w:rsid w:val="00763FBD"/>
    <w:rsid w:val="007643EB"/>
    <w:rsid w:val="00766342"/>
    <w:rsid w:val="007664FA"/>
    <w:rsid w:val="00766590"/>
    <w:rsid w:val="007666F3"/>
    <w:rsid w:val="00767773"/>
    <w:rsid w:val="0076782F"/>
    <w:rsid w:val="00770C9F"/>
    <w:rsid w:val="007711AE"/>
    <w:rsid w:val="00771568"/>
    <w:rsid w:val="007726FD"/>
    <w:rsid w:val="00772CBE"/>
    <w:rsid w:val="007737A2"/>
    <w:rsid w:val="00773EEC"/>
    <w:rsid w:val="007742A0"/>
    <w:rsid w:val="00774633"/>
    <w:rsid w:val="00774AED"/>
    <w:rsid w:val="00774CCD"/>
    <w:rsid w:val="007754F3"/>
    <w:rsid w:val="00775740"/>
    <w:rsid w:val="00775B13"/>
    <w:rsid w:val="00777A2F"/>
    <w:rsid w:val="00777C7F"/>
    <w:rsid w:val="00780228"/>
    <w:rsid w:val="00780A8F"/>
    <w:rsid w:val="00780DB3"/>
    <w:rsid w:val="00780F56"/>
    <w:rsid w:val="007815DF"/>
    <w:rsid w:val="007839C1"/>
    <w:rsid w:val="00783AE7"/>
    <w:rsid w:val="00783B03"/>
    <w:rsid w:val="00783B48"/>
    <w:rsid w:val="00783E0B"/>
    <w:rsid w:val="00783F67"/>
    <w:rsid w:val="0078442A"/>
    <w:rsid w:val="00784B7F"/>
    <w:rsid w:val="007852F5"/>
    <w:rsid w:val="00785618"/>
    <w:rsid w:val="00785BE8"/>
    <w:rsid w:val="00785FBB"/>
    <w:rsid w:val="00786BFD"/>
    <w:rsid w:val="007871B9"/>
    <w:rsid w:val="00787470"/>
    <w:rsid w:val="00787530"/>
    <w:rsid w:val="00787953"/>
    <w:rsid w:val="00790882"/>
    <w:rsid w:val="0079110D"/>
    <w:rsid w:val="007912EE"/>
    <w:rsid w:val="0079159C"/>
    <w:rsid w:val="0079171B"/>
    <w:rsid w:val="0079188A"/>
    <w:rsid w:val="0079292F"/>
    <w:rsid w:val="00792E07"/>
    <w:rsid w:val="00793437"/>
    <w:rsid w:val="007951A5"/>
    <w:rsid w:val="0079555D"/>
    <w:rsid w:val="0079669B"/>
    <w:rsid w:val="00796833"/>
    <w:rsid w:val="007A0044"/>
    <w:rsid w:val="007A0E48"/>
    <w:rsid w:val="007A200C"/>
    <w:rsid w:val="007A270A"/>
    <w:rsid w:val="007A3B58"/>
    <w:rsid w:val="007A3C6C"/>
    <w:rsid w:val="007A3C74"/>
    <w:rsid w:val="007A3FBA"/>
    <w:rsid w:val="007A40FC"/>
    <w:rsid w:val="007A4E99"/>
    <w:rsid w:val="007A4F17"/>
    <w:rsid w:val="007A5A77"/>
    <w:rsid w:val="007A7C3E"/>
    <w:rsid w:val="007B0CCA"/>
    <w:rsid w:val="007B243A"/>
    <w:rsid w:val="007B2726"/>
    <w:rsid w:val="007B2754"/>
    <w:rsid w:val="007B2FB8"/>
    <w:rsid w:val="007B4854"/>
    <w:rsid w:val="007B4DD7"/>
    <w:rsid w:val="007B4E64"/>
    <w:rsid w:val="007B5938"/>
    <w:rsid w:val="007B59CC"/>
    <w:rsid w:val="007B5F89"/>
    <w:rsid w:val="007B6E4F"/>
    <w:rsid w:val="007B74BF"/>
    <w:rsid w:val="007C2167"/>
    <w:rsid w:val="007C285C"/>
    <w:rsid w:val="007C2D39"/>
    <w:rsid w:val="007C3288"/>
    <w:rsid w:val="007C3ACE"/>
    <w:rsid w:val="007C476E"/>
    <w:rsid w:val="007C4AE6"/>
    <w:rsid w:val="007C4ECC"/>
    <w:rsid w:val="007C514C"/>
    <w:rsid w:val="007C53E1"/>
    <w:rsid w:val="007C5B85"/>
    <w:rsid w:val="007C5BAA"/>
    <w:rsid w:val="007C6EAC"/>
    <w:rsid w:val="007C7166"/>
    <w:rsid w:val="007C78D7"/>
    <w:rsid w:val="007D0010"/>
    <w:rsid w:val="007D0248"/>
    <w:rsid w:val="007D05CE"/>
    <w:rsid w:val="007D0933"/>
    <w:rsid w:val="007D2A92"/>
    <w:rsid w:val="007D2AB6"/>
    <w:rsid w:val="007D2F09"/>
    <w:rsid w:val="007D3D0C"/>
    <w:rsid w:val="007D3E73"/>
    <w:rsid w:val="007D455B"/>
    <w:rsid w:val="007D4D41"/>
    <w:rsid w:val="007D4F79"/>
    <w:rsid w:val="007D56BB"/>
    <w:rsid w:val="007D68A8"/>
    <w:rsid w:val="007D6ED3"/>
    <w:rsid w:val="007D78A6"/>
    <w:rsid w:val="007D78F9"/>
    <w:rsid w:val="007D7ED1"/>
    <w:rsid w:val="007E0EF5"/>
    <w:rsid w:val="007E162C"/>
    <w:rsid w:val="007E16DA"/>
    <w:rsid w:val="007E1AB1"/>
    <w:rsid w:val="007E1CD6"/>
    <w:rsid w:val="007E23CE"/>
    <w:rsid w:val="007E2D26"/>
    <w:rsid w:val="007E3F29"/>
    <w:rsid w:val="007E4C8A"/>
    <w:rsid w:val="007E4C8D"/>
    <w:rsid w:val="007E681E"/>
    <w:rsid w:val="007E6A4C"/>
    <w:rsid w:val="007E6A79"/>
    <w:rsid w:val="007E6F69"/>
    <w:rsid w:val="007E6FA8"/>
    <w:rsid w:val="007E702A"/>
    <w:rsid w:val="007F004E"/>
    <w:rsid w:val="007F07B4"/>
    <w:rsid w:val="007F1932"/>
    <w:rsid w:val="007F1A4F"/>
    <w:rsid w:val="007F22D5"/>
    <w:rsid w:val="007F2B12"/>
    <w:rsid w:val="007F3E0C"/>
    <w:rsid w:val="007F60AF"/>
    <w:rsid w:val="007F67A9"/>
    <w:rsid w:val="00800A49"/>
    <w:rsid w:val="00801183"/>
    <w:rsid w:val="008020E9"/>
    <w:rsid w:val="008021E3"/>
    <w:rsid w:val="00802409"/>
    <w:rsid w:val="00802704"/>
    <w:rsid w:val="008028A5"/>
    <w:rsid w:val="008028C2"/>
    <w:rsid w:val="0080344C"/>
    <w:rsid w:val="0080358B"/>
    <w:rsid w:val="00803733"/>
    <w:rsid w:val="00804A62"/>
    <w:rsid w:val="0080659A"/>
    <w:rsid w:val="00807763"/>
    <w:rsid w:val="00807D8A"/>
    <w:rsid w:val="008108F6"/>
    <w:rsid w:val="00811083"/>
    <w:rsid w:val="008112D3"/>
    <w:rsid w:val="0081202A"/>
    <w:rsid w:val="00812AE3"/>
    <w:rsid w:val="00812F43"/>
    <w:rsid w:val="0081467D"/>
    <w:rsid w:val="00815339"/>
    <w:rsid w:val="008167C4"/>
    <w:rsid w:val="008169A8"/>
    <w:rsid w:val="00816C40"/>
    <w:rsid w:val="00816D97"/>
    <w:rsid w:val="00816E1E"/>
    <w:rsid w:val="00817139"/>
    <w:rsid w:val="00820616"/>
    <w:rsid w:val="00820C27"/>
    <w:rsid w:val="00820D12"/>
    <w:rsid w:val="00821426"/>
    <w:rsid w:val="00822614"/>
    <w:rsid w:val="00822BD2"/>
    <w:rsid w:val="00825856"/>
    <w:rsid w:val="008268E5"/>
    <w:rsid w:val="008269E5"/>
    <w:rsid w:val="00826D6F"/>
    <w:rsid w:val="0083141A"/>
    <w:rsid w:val="008314A4"/>
    <w:rsid w:val="008317E5"/>
    <w:rsid w:val="00831E71"/>
    <w:rsid w:val="0083239D"/>
    <w:rsid w:val="00832F59"/>
    <w:rsid w:val="008338FC"/>
    <w:rsid w:val="00833C58"/>
    <w:rsid w:val="008341FC"/>
    <w:rsid w:val="0083442F"/>
    <w:rsid w:val="00834893"/>
    <w:rsid w:val="00834B73"/>
    <w:rsid w:val="00834E31"/>
    <w:rsid w:val="00834FDC"/>
    <w:rsid w:val="00835183"/>
    <w:rsid w:val="00835385"/>
    <w:rsid w:val="00835F68"/>
    <w:rsid w:val="008361E9"/>
    <w:rsid w:val="0083753C"/>
    <w:rsid w:val="008379F2"/>
    <w:rsid w:val="00840152"/>
    <w:rsid w:val="00840188"/>
    <w:rsid w:val="00840752"/>
    <w:rsid w:val="00840ABB"/>
    <w:rsid w:val="00841999"/>
    <w:rsid w:val="0084221D"/>
    <w:rsid w:val="0084223F"/>
    <w:rsid w:val="0084258E"/>
    <w:rsid w:val="00842C04"/>
    <w:rsid w:val="0084336C"/>
    <w:rsid w:val="008434DA"/>
    <w:rsid w:val="008434DC"/>
    <w:rsid w:val="00846097"/>
    <w:rsid w:val="0084682A"/>
    <w:rsid w:val="008470A7"/>
    <w:rsid w:val="00850559"/>
    <w:rsid w:val="008508ED"/>
    <w:rsid w:val="00850B39"/>
    <w:rsid w:val="00850C54"/>
    <w:rsid w:val="00850CD8"/>
    <w:rsid w:val="00851701"/>
    <w:rsid w:val="00851FB3"/>
    <w:rsid w:val="00852061"/>
    <w:rsid w:val="00853138"/>
    <w:rsid w:val="00853209"/>
    <w:rsid w:val="0085340C"/>
    <w:rsid w:val="00854AD0"/>
    <w:rsid w:val="00854B01"/>
    <w:rsid w:val="00856112"/>
    <w:rsid w:val="00856D5D"/>
    <w:rsid w:val="008574A8"/>
    <w:rsid w:val="008574B4"/>
    <w:rsid w:val="00857695"/>
    <w:rsid w:val="00857724"/>
    <w:rsid w:val="008577C4"/>
    <w:rsid w:val="008601CD"/>
    <w:rsid w:val="008606BC"/>
    <w:rsid w:val="008607D8"/>
    <w:rsid w:val="00860923"/>
    <w:rsid w:val="00862E2E"/>
    <w:rsid w:val="00863094"/>
    <w:rsid w:val="0086381C"/>
    <w:rsid w:val="00863FCF"/>
    <w:rsid w:val="00864E74"/>
    <w:rsid w:val="00864FB2"/>
    <w:rsid w:val="00866C6B"/>
    <w:rsid w:val="008672EF"/>
    <w:rsid w:val="008676DD"/>
    <w:rsid w:val="0086771A"/>
    <w:rsid w:val="00867CC3"/>
    <w:rsid w:val="008703B0"/>
    <w:rsid w:val="0087053A"/>
    <w:rsid w:val="00870908"/>
    <w:rsid w:val="00870F63"/>
    <w:rsid w:val="00871057"/>
    <w:rsid w:val="008731EB"/>
    <w:rsid w:val="00873778"/>
    <w:rsid w:val="00873798"/>
    <w:rsid w:val="008738B7"/>
    <w:rsid w:val="00874784"/>
    <w:rsid w:val="00876139"/>
    <w:rsid w:val="008765EE"/>
    <w:rsid w:val="008807C7"/>
    <w:rsid w:val="0088113A"/>
    <w:rsid w:val="00881182"/>
    <w:rsid w:val="00882050"/>
    <w:rsid w:val="00882C86"/>
    <w:rsid w:val="00883784"/>
    <w:rsid w:val="00884A4D"/>
    <w:rsid w:val="0088586A"/>
    <w:rsid w:val="0088718C"/>
    <w:rsid w:val="0088719D"/>
    <w:rsid w:val="00887465"/>
    <w:rsid w:val="00887EB0"/>
    <w:rsid w:val="0089018B"/>
    <w:rsid w:val="008911BF"/>
    <w:rsid w:val="00891A8F"/>
    <w:rsid w:val="00892524"/>
    <w:rsid w:val="00892E87"/>
    <w:rsid w:val="0089446D"/>
    <w:rsid w:val="00894810"/>
    <w:rsid w:val="00894896"/>
    <w:rsid w:val="008949A9"/>
    <w:rsid w:val="00897060"/>
    <w:rsid w:val="008970D4"/>
    <w:rsid w:val="00897C88"/>
    <w:rsid w:val="00897F08"/>
    <w:rsid w:val="008A0EDA"/>
    <w:rsid w:val="008A120B"/>
    <w:rsid w:val="008A14AB"/>
    <w:rsid w:val="008A16BE"/>
    <w:rsid w:val="008A398A"/>
    <w:rsid w:val="008A3C51"/>
    <w:rsid w:val="008A4BA1"/>
    <w:rsid w:val="008A532E"/>
    <w:rsid w:val="008A5ECF"/>
    <w:rsid w:val="008A6447"/>
    <w:rsid w:val="008A6C6C"/>
    <w:rsid w:val="008A7F27"/>
    <w:rsid w:val="008B0554"/>
    <w:rsid w:val="008B07EF"/>
    <w:rsid w:val="008B26DA"/>
    <w:rsid w:val="008B2AD2"/>
    <w:rsid w:val="008B2C73"/>
    <w:rsid w:val="008B30FB"/>
    <w:rsid w:val="008B3EB5"/>
    <w:rsid w:val="008B4419"/>
    <w:rsid w:val="008B461C"/>
    <w:rsid w:val="008B577A"/>
    <w:rsid w:val="008B60DD"/>
    <w:rsid w:val="008B61FF"/>
    <w:rsid w:val="008B64B2"/>
    <w:rsid w:val="008B6A9E"/>
    <w:rsid w:val="008B79F8"/>
    <w:rsid w:val="008C0401"/>
    <w:rsid w:val="008C0CB8"/>
    <w:rsid w:val="008C0DD1"/>
    <w:rsid w:val="008C120D"/>
    <w:rsid w:val="008C1278"/>
    <w:rsid w:val="008C40A7"/>
    <w:rsid w:val="008C4D73"/>
    <w:rsid w:val="008C5664"/>
    <w:rsid w:val="008C65F8"/>
    <w:rsid w:val="008C783B"/>
    <w:rsid w:val="008D06E9"/>
    <w:rsid w:val="008D0A89"/>
    <w:rsid w:val="008D1672"/>
    <w:rsid w:val="008D1B40"/>
    <w:rsid w:val="008D25B6"/>
    <w:rsid w:val="008D29ED"/>
    <w:rsid w:val="008D3532"/>
    <w:rsid w:val="008D433A"/>
    <w:rsid w:val="008D48D7"/>
    <w:rsid w:val="008D5019"/>
    <w:rsid w:val="008D5505"/>
    <w:rsid w:val="008D6027"/>
    <w:rsid w:val="008D6718"/>
    <w:rsid w:val="008D6EC4"/>
    <w:rsid w:val="008D6FE5"/>
    <w:rsid w:val="008D7103"/>
    <w:rsid w:val="008D7B05"/>
    <w:rsid w:val="008E46F9"/>
    <w:rsid w:val="008E4D30"/>
    <w:rsid w:val="008E4F0F"/>
    <w:rsid w:val="008E5550"/>
    <w:rsid w:val="008E5843"/>
    <w:rsid w:val="008E5A35"/>
    <w:rsid w:val="008E64B3"/>
    <w:rsid w:val="008E65E1"/>
    <w:rsid w:val="008E6616"/>
    <w:rsid w:val="008E6A19"/>
    <w:rsid w:val="008E712B"/>
    <w:rsid w:val="008E7410"/>
    <w:rsid w:val="008E7798"/>
    <w:rsid w:val="008F05D3"/>
    <w:rsid w:val="008F0675"/>
    <w:rsid w:val="008F0984"/>
    <w:rsid w:val="008F0DF1"/>
    <w:rsid w:val="008F0EC0"/>
    <w:rsid w:val="008F1031"/>
    <w:rsid w:val="008F1775"/>
    <w:rsid w:val="008F1BDF"/>
    <w:rsid w:val="008F1D22"/>
    <w:rsid w:val="008F2B20"/>
    <w:rsid w:val="008F2F8E"/>
    <w:rsid w:val="008F3296"/>
    <w:rsid w:val="008F3EE0"/>
    <w:rsid w:val="008F4362"/>
    <w:rsid w:val="008F47FB"/>
    <w:rsid w:val="008F4D35"/>
    <w:rsid w:val="008F52BD"/>
    <w:rsid w:val="008F58E3"/>
    <w:rsid w:val="008F5EA4"/>
    <w:rsid w:val="008F7021"/>
    <w:rsid w:val="009007E6"/>
    <w:rsid w:val="00900B9B"/>
    <w:rsid w:val="00900B9C"/>
    <w:rsid w:val="00900ED5"/>
    <w:rsid w:val="00901425"/>
    <w:rsid w:val="00901AFA"/>
    <w:rsid w:val="0090271C"/>
    <w:rsid w:val="0090300C"/>
    <w:rsid w:val="009041AB"/>
    <w:rsid w:val="00904738"/>
    <w:rsid w:val="00904BA3"/>
    <w:rsid w:val="009050B1"/>
    <w:rsid w:val="009057E1"/>
    <w:rsid w:val="00905890"/>
    <w:rsid w:val="009063E2"/>
    <w:rsid w:val="009075C4"/>
    <w:rsid w:val="00907831"/>
    <w:rsid w:val="0091006F"/>
    <w:rsid w:val="00910C70"/>
    <w:rsid w:val="00910E48"/>
    <w:rsid w:val="00911B9E"/>
    <w:rsid w:val="00911FAB"/>
    <w:rsid w:val="00912FF6"/>
    <w:rsid w:val="009134E6"/>
    <w:rsid w:val="00913BE0"/>
    <w:rsid w:val="00913FB7"/>
    <w:rsid w:val="00914181"/>
    <w:rsid w:val="009145E7"/>
    <w:rsid w:val="009147A0"/>
    <w:rsid w:val="009150DC"/>
    <w:rsid w:val="00915381"/>
    <w:rsid w:val="009158EB"/>
    <w:rsid w:val="00915931"/>
    <w:rsid w:val="00915B99"/>
    <w:rsid w:val="009162BA"/>
    <w:rsid w:val="009164C3"/>
    <w:rsid w:val="00916FB9"/>
    <w:rsid w:val="00917211"/>
    <w:rsid w:val="00917637"/>
    <w:rsid w:val="00920526"/>
    <w:rsid w:val="00920715"/>
    <w:rsid w:val="0092090A"/>
    <w:rsid w:val="00921521"/>
    <w:rsid w:val="009217EA"/>
    <w:rsid w:val="00921C4B"/>
    <w:rsid w:val="00922847"/>
    <w:rsid w:val="00922ACA"/>
    <w:rsid w:val="0092392F"/>
    <w:rsid w:val="00923CA7"/>
    <w:rsid w:val="00925003"/>
    <w:rsid w:val="009251C8"/>
    <w:rsid w:val="00925901"/>
    <w:rsid w:val="00925E05"/>
    <w:rsid w:val="009260D1"/>
    <w:rsid w:val="009264B6"/>
    <w:rsid w:val="0092685F"/>
    <w:rsid w:val="009271E7"/>
    <w:rsid w:val="00930539"/>
    <w:rsid w:val="00931FE8"/>
    <w:rsid w:val="00934098"/>
    <w:rsid w:val="0093454F"/>
    <w:rsid w:val="0093609D"/>
    <w:rsid w:val="009363BA"/>
    <w:rsid w:val="0093651B"/>
    <w:rsid w:val="00937085"/>
    <w:rsid w:val="00937C28"/>
    <w:rsid w:val="00937F35"/>
    <w:rsid w:val="009403E7"/>
    <w:rsid w:val="009419A5"/>
    <w:rsid w:val="00941E7C"/>
    <w:rsid w:val="00942027"/>
    <w:rsid w:val="00942AC1"/>
    <w:rsid w:val="00943516"/>
    <w:rsid w:val="00943F99"/>
    <w:rsid w:val="00944705"/>
    <w:rsid w:val="00944D8D"/>
    <w:rsid w:val="00944DC1"/>
    <w:rsid w:val="00944EA9"/>
    <w:rsid w:val="00944FDF"/>
    <w:rsid w:val="00945644"/>
    <w:rsid w:val="00945745"/>
    <w:rsid w:val="0094618A"/>
    <w:rsid w:val="0094792B"/>
    <w:rsid w:val="009517E6"/>
    <w:rsid w:val="009529ED"/>
    <w:rsid w:val="009531A5"/>
    <w:rsid w:val="00954135"/>
    <w:rsid w:val="00954711"/>
    <w:rsid w:val="00954B20"/>
    <w:rsid w:val="00954BEA"/>
    <w:rsid w:val="00956618"/>
    <w:rsid w:val="0095665E"/>
    <w:rsid w:val="009568CE"/>
    <w:rsid w:val="00956CB9"/>
    <w:rsid w:val="00957020"/>
    <w:rsid w:val="009607E9"/>
    <w:rsid w:val="00960B51"/>
    <w:rsid w:val="00960EA8"/>
    <w:rsid w:val="00961AE4"/>
    <w:rsid w:val="00961D06"/>
    <w:rsid w:val="0096268F"/>
    <w:rsid w:val="009634F3"/>
    <w:rsid w:val="00964965"/>
    <w:rsid w:val="00966383"/>
    <w:rsid w:val="00966983"/>
    <w:rsid w:val="00966D70"/>
    <w:rsid w:val="00967B70"/>
    <w:rsid w:val="009705E5"/>
    <w:rsid w:val="0097188E"/>
    <w:rsid w:val="00971A15"/>
    <w:rsid w:val="00971AEE"/>
    <w:rsid w:val="0097226A"/>
    <w:rsid w:val="0097286E"/>
    <w:rsid w:val="0097287A"/>
    <w:rsid w:val="009733B4"/>
    <w:rsid w:val="00973964"/>
    <w:rsid w:val="00973E4D"/>
    <w:rsid w:val="00974722"/>
    <w:rsid w:val="00975E36"/>
    <w:rsid w:val="00975E5A"/>
    <w:rsid w:val="00976B7A"/>
    <w:rsid w:val="00980326"/>
    <w:rsid w:val="00980942"/>
    <w:rsid w:val="00980BC5"/>
    <w:rsid w:val="00980EC5"/>
    <w:rsid w:val="00981007"/>
    <w:rsid w:val="00981D05"/>
    <w:rsid w:val="00981F1A"/>
    <w:rsid w:val="009833F1"/>
    <w:rsid w:val="00983404"/>
    <w:rsid w:val="00983491"/>
    <w:rsid w:val="009834F2"/>
    <w:rsid w:val="0098472C"/>
    <w:rsid w:val="00984820"/>
    <w:rsid w:val="00984DAD"/>
    <w:rsid w:val="00985C42"/>
    <w:rsid w:val="00986570"/>
    <w:rsid w:val="00986D70"/>
    <w:rsid w:val="00987492"/>
    <w:rsid w:val="00987A5D"/>
    <w:rsid w:val="00991897"/>
    <w:rsid w:val="0099238F"/>
    <w:rsid w:val="0099431D"/>
    <w:rsid w:val="00994726"/>
    <w:rsid w:val="0099481B"/>
    <w:rsid w:val="0099502F"/>
    <w:rsid w:val="00995875"/>
    <w:rsid w:val="0099718E"/>
    <w:rsid w:val="0099795D"/>
    <w:rsid w:val="00997A87"/>
    <w:rsid w:val="009A09AA"/>
    <w:rsid w:val="009A279B"/>
    <w:rsid w:val="009A308C"/>
    <w:rsid w:val="009A42FE"/>
    <w:rsid w:val="009A4384"/>
    <w:rsid w:val="009A4B88"/>
    <w:rsid w:val="009A4BAE"/>
    <w:rsid w:val="009A5844"/>
    <w:rsid w:val="009A662C"/>
    <w:rsid w:val="009A6D4C"/>
    <w:rsid w:val="009A773D"/>
    <w:rsid w:val="009B0349"/>
    <w:rsid w:val="009B05D3"/>
    <w:rsid w:val="009B1B3A"/>
    <w:rsid w:val="009B217E"/>
    <w:rsid w:val="009B23A1"/>
    <w:rsid w:val="009B2697"/>
    <w:rsid w:val="009B39D4"/>
    <w:rsid w:val="009B3BC3"/>
    <w:rsid w:val="009B4CD0"/>
    <w:rsid w:val="009B4CDA"/>
    <w:rsid w:val="009B4DBB"/>
    <w:rsid w:val="009B6B29"/>
    <w:rsid w:val="009B710B"/>
    <w:rsid w:val="009B7495"/>
    <w:rsid w:val="009C14D9"/>
    <w:rsid w:val="009C4DF9"/>
    <w:rsid w:val="009C4EC9"/>
    <w:rsid w:val="009C4EF9"/>
    <w:rsid w:val="009C5266"/>
    <w:rsid w:val="009C5AA7"/>
    <w:rsid w:val="009C5ADE"/>
    <w:rsid w:val="009C77C1"/>
    <w:rsid w:val="009C7A81"/>
    <w:rsid w:val="009D0760"/>
    <w:rsid w:val="009D079F"/>
    <w:rsid w:val="009D0B3C"/>
    <w:rsid w:val="009D0CBB"/>
    <w:rsid w:val="009D1CE7"/>
    <w:rsid w:val="009D35AD"/>
    <w:rsid w:val="009D3BCB"/>
    <w:rsid w:val="009D41BA"/>
    <w:rsid w:val="009D46BB"/>
    <w:rsid w:val="009D4965"/>
    <w:rsid w:val="009D49D6"/>
    <w:rsid w:val="009D53A6"/>
    <w:rsid w:val="009D55C3"/>
    <w:rsid w:val="009D76DB"/>
    <w:rsid w:val="009D7E46"/>
    <w:rsid w:val="009E00B5"/>
    <w:rsid w:val="009E129C"/>
    <w:rsid w:val="009E22A1"/>
    <w:rsid w:val="009E3522"/>
    <w:rsid w:val="009E3F74"/>
    <w:rsid w:val="009E5255"/>
    <w:rsid w:val="009E67A4"/>
    <w:rsid w:val="009E77AA"/>
    <w:rsid w:val="009F00F4"/>
    <w:rsid w:val="009F0ACC"/>
    <w:rsid w:val="009F0B38"/>
    <w:rsid w:val="009F13B5"/>
    <w:rsid w:val="009F15D8"/>
    <w:rsid w:val="009F1660"/>
    <w:rsid w:val="009F1EF8"/>
    <w:rsid w:val="009F2C94"/>
    <w:rsid w:val="009F3DC9"/>
    <w:rsid w:val="009F4332"/>
    <w:rsid w:val="009F4868"/>
    <w:rsid w:val="009F49B5"/>
    <w:rsid w:val="009F5460"/>
    <w:rsid w:val="009F61F7"/>
    <w:rsid w:val="009F6388"/>
    <w:rsid w:val="009F6426"/>
    <w:rsid w:val="009F6AD2"/>
    <w:rsid w:val="009F6E45"/>
    <w:rsid w:val="009F71D4"/>
    <w:rsid w:val="009F78F2"/>
    <w:rsid w:val="00A000B5"/>
    <w:rsid w:val="00A0074C"/>
    <w:rsid w:val="00A01318"/>
    <w:rsid w:val="00A021B0"/>
    <w:rsid w:val="00A0251A"/>
    <w:rsid w:val="00A03C18"/>
    <w:rsid w:val="00A03F72"/>
    <w:rsid w:val="00A0403A"/>
    <w:rsid w:val="00A05CA7"/>
    <w:rsid w:val="00A069C8"/>
    <w:rsid w:val="00A06EB9"/>
    <w:rsid w:val="00A07C0B"/>
    <w:rsid w:val="00A100FF"/>
    <w:rsid w:val="00A11040"/>
    <w:rsid w:val="00A111CC"/>
    <w:rsid w:val="00A11924"/>
    <w:rsid w:val="00A12388"/>
    <w:rsid w:val="00A1239B"/>
    <w:rsid w:val="00A13627"/>
    <w:rsid w:val="00A13818"/>
    <w:rsid w:val="00A13A04"/>
    <w:rsid w:val="00A14626"/>
    <w:rsid w:val="00A14B37"/>
    <w:rsid w:val="00A14F2A"/>
    <w:rsid w:val="00A15CD5"/>
    <w:rsid w:val="00A1673C"/>
    <w:rsid w:val="00A16AA4"/>
    <w:rsid w:val="00A1713B"/>
    <w:rsid w:val="00A17331"/>
    <w:rsid w:val="00A173DA"/>
    <w:rsid w:val="00A17497"/>
    <w:rsid w:val="00A17C3E"/>
    <w:rsid w:val="00A20FAA"/>
    <w:rsid w:val="00A20FB4"/>
    <w:rsid w:val="00A2169E"/>
    <w:rsid w:val="00A24852"/>
    <w:rsid w:val="00A25DC4"/>
    <w:rsid w:val="00A26348"/>
    <w:rsid w:val="00A26B52"/>
    <w:rsid w:val="00A3049A"/>
    <w:rsid w:val="00A30789"/>
    <w:rsid w:val="00A30E55"/>
    <w:rsid w:val="00A311AA"/>
    <w:rsid w:val="00A31626"/>
    <w:rsid w:val="00A32131"/>
    <w:rsid w:val="00A325E1"/>
    <w:rsid w:val="00A339F4"/>
    <w:rsid w:val="00A33F0A"/>
    <w:rsid w:val="00A3401A"/>
    <w:rsid w:val="00A343BA"/>
    <w:rsid w:val="00A34934"/>
    <w:rsid w:val="00A36057"/>
    <w:rsid w:val="00A371D0"/>
    <w:rsid w:val="00A419A5"/>
    <w:rsid w:val="00A41E40"/>
    <w:rsid w:val="00A439D8"/>
    <w:rsid w:val="00A44185"/>
    <w:rsid w:val="00A44717"/>
    <w:rsid w:val="00A45FE5"/>
    <w:rsid w:val="00A46353"/>
    <w:rsid w:val="00A470F5"/>
    <w:rsid w:val="00A47125"/>
    <w:rsid w:val="00A47E97"/>
    <w:rsid w:val="00A51A72"/>
    <w:rsid w:val="00A51D52"/>
    <w:rsid w:val="00A51E86"/>
    <w:rsid w:val="00A52DCD"/>
    <w:rsid w:val="00A53DF1"/>
    <w:rsid w:val="00A552C8"/>
    <w:rsid w:val="00A554E5"/>
    <w:rsid w:val="00A55B98"/>
    <w:rsid w:val="00A56FD4"/>
    <w:rsid w:val="00A575ED"/>
    <w:rsid w:val="00A57AF7"/>
    <w:rsid w:val="00A57E31"/>
    <w:rsid w:val="00A60A36"/>
    <w:rsid w:val="00A60B7E"/>
    <w:rsid w:val="00A60C81"/>
    <w:rsid w:val="00A60E9F"/>
    <w:rsid w:val="00A612D1"/>
    <w:rsid w:val="00A61C34"/>
    <w:rsid w:val="00A62651"/>
    <w:rsid w:val="00A63765"/>
    <w:rsid w:val="00A64D51"/>
    <w:rsid w:val="00A65077"/>
    <w:rsid w:val="00A6521B"/>
    <w:rsid w:val="00A65526"/>
    <w:rsid w:val="00A66934"/>
    <w:rsid w:val="00A67160"/>
    <w:rsid w:val="00A67B0E"/>
    <w:rsid w:val="00A70E04"/>
    <w:rsid w:val="00A7207E"/>
    <w:rsid w:val="00A72AE6"/>
    <w:rsid w:val="00A72E0E"/>
    <w:rsid w:val="00A7397B"/>
    <w:rsid w:val="00A73EAA"/>
    <w:rsid w:val="00A73EDA"/>
    <w:rsid w:val="00A742AA"/>
    <w:rsid w:val="00A74901"/>
    <w:rsid w:val="00A75095"/>
    <w:rsid w:val="00A759A3"/>
    <w:rsid w:val="00A75C7A"/>
    <w:rsid w:val="00A75DF4"/>
    <w:rsid w:val="00A75F74"/>
    <w:rsid w:val="00A765C3"/>
    <w:rsid w:val="00A776D7"/>
    <w:rsid w:val="00A806E4"/>
    <w:rsid w:val="00A81886"/>
    <w:rsid w:val="00A81A0D"/>
    <w:rsid w:val="00A82531"/>
    <w:rsid w:val="00A8368B"/>
    <w:rsid w:val="00A83A89"/>
    <w:rsid w:val="00A8440A"/>
    <w:rsid w:val="00A85E70"/>
    <w:rsid w:val="00A864F1"/>
    <w:rsid w:val="00A86917"/>
    <w:rsid w:val="00A86951"/>
    <w:rsid w:val="00A90BE9"/>
    <w:rsid w:val="00A914A8"/>
    <w:rsid w:val="00A91956"/>
    <w:rsid w:val="00A91C7B"/>
    <w:rsid w:val="00A91E08"/>
    <w:rsid w:val="00A92058"/>
    <w:rsid w:val="00A9207B"/>
    <w:rsid w:val="00A96560"/>
    <w:rsid w:val="00A96786"/>
    <w:rsid w:val="00A968CA"/>
    <w:rsid w:val="00A96B87"/>
    <w:rsid w:val="00A96C4E"/>
    <w:rsid w:val="00A97327"/>
    <w:rsid w:val="00A973C7"/>
    <w:rsid w:val="00AA008F"/>
    <w:rsid w:val="00AA00A8"/>
    <w:rsid w:val="00AA2868"/>
    <w:rsid w:val="00AA3AD2"/>
    <w:rsid w:val="00AA4174"/>
    <w:rsid w:val="00AA5B06"/>
    <w:rsid w:val="00AA6249"/>
    <w:rsid w:val="00AA6491"/>
    <w:rsid w:val="00AA6508"/>
    <w:rsid w:val="00AA67E8"/>
    <w:rsid w:val="00AA75B2"/>
    <w:rsid w:val="00AA797E"/>
    <w:rsid w:val="00AB06B6"/>
    <w:rsid w:val="00AB06CE"/>
    <w:rsid w:val="00AB086F"/>
    <w:rsid w:val="00AB14F5"/>
    <w:rsid w:val="00AB16B4"/>
    <w:rsid w:val="00AB1B6F"/>
    <w:rsid w:val="00AB1E4C"/>
    <w:rsid w:val="00AB499C"/>
    <w:rsid w:val="00AB595A"/>
    <w:rsid w:val="00AB6422"/>
    <w:rsid w:val="00AB6BED"/>
    <w:rsid w:val="00AB6D3B"/>
    <w:rsid w:val="00AB6FF5"/>
    <w:rsid w:val="00AB72E8"/>
    <w:rsid w:val="00AB75B4"/>
    <w:rsid w:val="00AB7CC4"/>
    <w:rsid w:val="00AC06C5"/>
    <w:rsid w:val="00AC1D36"/>
    <w:rsid w:val="00AC28AF"/>
    <w:rsid w:val="00AC2BAC"/>
    <w:rsid w:val="00AC3639"/>
    <w:rsid w:val="00AC4F10"/>
    <w:rsid w:val="00AC5D35"/>
    <w:rsid w:val="00AC665F"/>
    <w:rsid w:val="00AD19D4"/>
    <w:rsid w:val="00AD1BD0"/>
    <w:rsid w:val="00AD1DD5"/>
    <w:rsid w:val="00AD26D6"/>
    <w:rsid w:val="00AD3E1D"/>
    <w:rsid w:val="00AD3EC2"/>
    <w:rsid w:val="00AD406D"/>
    <w:rsid w:val="00AD4843"/>
    <w:rsid w:val="00AD63E8"/>
    <w:rsid w:val="00AD7888"/>
    <w:rsid w:val="00AD7B8C"/>
    <w:rsid w:val="00AD7F27"/>
    <w:rsid w:val="00AE064E"/>
    <w:rsid w:val="00AE0691"/>
    <w:rsid w:val="00AE09BC"/>
    <w:rsid w:val="00AE0C71"/>
    <w:rsid w:val="00AE0EC2"/>
    <w:rsid w:val="00AE156C"/>
    <w:rsid w:val="00AE2BF4"/>
    <w:rsid w:val="00AE3638"/>
    <w:rsid w:val="00AE3836"/>
    <w:rsid w:val="00AE38DD"/>
    <w:rsid w:val="00AE4269"/>
    <w:rsid w:val="00AE5CBB"/>
    <w:rsid w:val="00AE6705"/>
    <w:rsid w:val="00AE7362"/>
    <w:rsid w:val="00AE79A3"/>
    <w:rsid w:val="00AE7BE9"/>
    <w:rsid w:val="00AF03CB"/>
    <w:rsid w:val="00AF06EC"/>
    <w:rsid w:val="00AF1288"/>
    <w:rsid w:val="00AF146D"/>
    <w:rsid w:val="00AF1567"/>
    <w:rsid w:val="00AF2360"/>
    <w:rsid w:val="00AF26A7"/>
    <w:rsid w:val="00AF2DD3"/>
    <w:rsid w:val="00AF3376"/>
    <w:rsid w:val="00AF3B82"/>
    <w:rsid w:val="00AF49B3"/>
    <w:rsid w:val="00AF5A46"/>
    <w:rsid w:val="00AF5CEB"/>
    <w:rsid w:val="00AF5D39"/>
    <w:rsid w:val="00AF7570"/>
    <w:rsid w:val="00B000A0"/>
    <w:rsid w:val="00B00436"/>
    <w:rsid w:val="00B005B5"/>
    <w:rsid w:val="00B01B17"/>
    <w:rsid w:val="00B02885"/>
    <w:rsid w:val="00B02F03"/>
    <w:rsid w:val="00B0302D"/>
    <w:rsid w:val="00B03C09"/>
    <w:rsid w:val="00B0405A"/>
    <w:rsid w:val="00B04992"/>
    <w:rsid w:val="00B04C52"/>
    <w:rsid w:val="00B054D2"/>
    <w:rsid w:val="00B055BA"/>
    <w:rsid w:val="00B05D33"/>
    <w:rsid w:val="00B05E7D"/>
    <w:rsid w:val="00B05EDB"/>
    <w:rsid w:val="00B05F87"/>
    <w:rsid w:val="00B0695B"/>
    <w:rsid w:val="00B06965"/>
    <w:rsid w:val="00B0705D"/>
    <w:rsid w:val="00B070AA"/>
    <w:rsid w:val="00B07C27"/>
    <w:rsid w:val="00B11BA5"/>
    <w:rsid w:val="00B11C7C"/>
    <w:rsid w:val="00B11E96"/>
    <w:rsid w:val="00B1205B"/>
    <w:rsid w:val="00B122AF"/>
    <w:rsid w:val="00B12B2F"/>
    <w:rsid w:val="00B136B0"/>
    <w:rsid w:val="00B145BC"/>
    <w:rsid w:val="00B1478E"/>
    <w:rsid w:val="00B14858"/>
    <w:rsid w:val="00B16922"/>
    <w:rsid w:val="00B16B96"/>
    <w:rsid w:val="00B2031A"/>
    <w:rsid w:val="00B21A6F"/>
    <w:rsid w:val="00B21CCD"/>
    <w:rsid w:val="00B22549"/>
    <w:rsid w:val="00B229A8"/>
    <w:rsid w:val="00B22E53"/>
    <w:rsid w:val="00B235EF"/>
    <w:rsid w:val="00B243E6"/>
    <w:rsid w:val="00B24884"/>
    <w:rsid w:val="00B2543F"/>
    <w:rsid w:val="00B25D93"/>
    <w:rsid w:val="00B26558"/>
    <w:rsid w:val="00B2694C"/>
    <w:rsid w:val="00B2709D"/>
    <w:rsid w:val="00B27D63"/>
    <w:rsid w:val="00B27EC6"/>
    <w:rsid w:val="00B308B4"/>
    <w:rsid w:val="00B31530"/>
    <w:rsid w:val="00B31B29"/>
    <w:rsid w:val="00B320A3"/>
    <w:rsid w:val="00B3211B"/>
    <w:rsid w:val="00B32AD4"/>
    <w:rsid w:val="00B33345"/>
    <w:rsid w:val="00B333F6"/>
    <w:rsid w:val="00B336E3"/>
    <w:rsid w:val="00B339A9"/>
    <w:rsid w:val="00B3444B"/>
    <w:rsid w:val="00B34F07"/>
    <w:rsid w:val="00B350ED"/>
    <w:rsid w:val="00B3534F"/>
    <w:rsid w:val="00B35710"/>
    <w:rsid w:val="00B35AB1"/>
    <w:rsid w:val="00B363B6"/>
    <w:rsid w:val="00B36ADA"/>
    <w:rsid w:val="00B36EBD"/>
    <w:rsid w:val="00B37F35"/>
    <w:rsid w:val="00B40613"/>
    <w:rsid w:val="00B40D9B"/>
    <w:rsid w:val="00B40DBA"/>
    <w:rsid w:val="00B40F86"/>
    <w:rsid w:val="00B41293"/>
    <w:rsid w:val="00B42779"/>
    <w:rsid w:val="00B42D36"/>
    <w:rsid w:val="00B430C3"/>
    <w:rsid w:val="00B4356A"/>
    <w:rsid w:val="00B439D3"/>
    <w:rsid w:val="00B442DD"/>
    <w:rsid w:val="00B44A3F"/>
    <w:rsid w:val="00B4583D"/>
    <w:rsid w:val="00B45DA3"/>
    <w:rsid w:val="00B45F92"/>
    <w:rsid w:val="00B46387"/>
    <w:rsid w:val="00B46C62"/>
    <w:rsid w:val="00B46CFC"/>
    <w:rsid w:val="00B46E45"/>
    <w:rsid w:val="00B475DC"/>
    <w:rsid w:val="00B50902"/>
    <w:rsid w:val="00B51F87"/>
    <w:rsid w:val="00B53AE9"/>
    <w:rsid w:val="00B53DB4"/>
    <w:rsid w:val="00B54572"/>
    <w:rsid w:val="00B55C82"/>
    <w:rsid w:val="00B572CA"/>
    <w:rsid w:val="00B60A39"/>
    <w:rsid w:val="00B60CCA"/>
    <w:rsid w:val="00B61813"/>
    <w:rsid w:val="00B61B8F"/>
    <w:rsid w:val="00B622D6"/>
    <w:rsid w:val="00B626E7"/>
    <w:rsid w:val="00B6285B"/>
    <w:rsid w:val="00B628A0"/>
    <w:rsid w:val="00B62BAF"/>
    <w:rsid w:val="00B63B9C"/>
    <w:rsid w:val="00B640FB"/>
    <w:rsid w:val="00B645C6"/>
    <w:rsid w:val="00B6562A"/>
    <w:rsid w:val="00B6598D"/>
    <w:rsid w:val="00B67144"/>
    <w:rsid w:val="00B676E6"/>
    <w:rsid w:val="00B704BF"/>
    <w:rsid w:val="00B7142B"/>
    <w:rsid w:val="00B72419"/>
    <w:rsid w:val="00B7269F"/>
    <w:rsid w:val="00B735A6"/>
    <w:rsid w:val="00B741F4"/>
    <w:rsid w:val="00B74F39"/>
    <w:rsid w:val="00B74F85"/>
    <w:rsid w:val="00B74FC7"/>
    <w:rsid w:val="00B7707F"/>
    <w:rsid w:val="00B7729F"/>
    <w:rsid w:val="00B77B8C"/>
    <w:rsid w:val="00B77F8F"/>
    <w:rsid w:val="00B80209"/>
    <w:rsid w:val="00B80862"/>
    <w:rsid w:val="00B83493"/>
    <w:rsid w:val="00B83BED"/>
    <w:rsid w:val="00B84139"/>
    <w:rsid w:val="00B84882"/>
    <w:rsid w:val="00B84A41"/>
    <w:rsid w:val="00B856B7"/>
    <w:rsid w:val="00B8597F"/>
    <w:rsid w:val="00B862E6"/>
    <w:rsid w:val="00B86C7E"/>
    <w:rsid w:val="00B86D4A"/>
    <w:rsid w:val="00B87B43"/>
    <w:rsid w:val="00B905A3"/>
    <w:rsid w:val="00B91360"/>
    <w:rsid w:val="00B93C04"/>
    <w:rsid w:val="00B9407E"/>
    <w:rsid w:val="00B945A3"/>
    <w:rsid w:val="00B946F6"/>
    <w:rsid w:val="00B94C39"/>
    <w:rsid w:val="00B966F1"/>
    <w:rsid w:val="00B9718F"/>
    <w:rsid w:val="00BA048A"/>
    <w:rsid w:val="00BA05A0"/>
    <w:rsid w:val="00BA0D79"/>
    <w:rsid w:val="00BA157B"/>
    <w:rsid w:val="00BA242C"/>
    <w:rsid w:val="00BA2862"/>
    <w:rsid w:val="00BA3918"/>
    <w:rsid w:val="00BA51C0"/>
    <w:rsid w:val="00BA6199"/>
    <w:rsid w:val="00BA758E"/>
    <w:rsid w:val="00BA7CEE"/>
    <w:rsid w:val="00BB04F9"/>
    <w:rsid w:val="00BB091E"/>
    <w:rsid w:val="00BB0AF6"/>
    <w:rsid w:val="00BB250B"/>
    <w:rsid w:val="00BB2AE0"/>
    <w:rsid w:val="00BB3741"/>
    <w:rsid w:val="00BB3963"/>
    <w:rsid w:val="00BB3E59"/>
    <w:rsid w:val="00BB3FE4"/>
    <w:rsid w:val="00BB436B"/>
    <w:rsid w:val="00BB43D2"/>
    <w:rsid w:val="00BB6160"/>
    <w:rsid w:val="00BB66C8"/>
    <w:rsid w:val="00BB67EC"/>
    <w:rsid w:val="00BB684B"/>
    <w:rsid w:val="00BB7733"/>
    <w:rsid w:val="00BB7AC5"/>
    <w:rsid w:val="00BC0917"/>
    <w:rsid w:val="00BC09BE"/>
    <w:rsid w:val="00BC09CB"/>
    <w:rsid w:val="00BC0DB1"/>
    <w:rsid w:val="00BC1068"/>
    <w:rsid w:val="00BC1D28"/>
    <w:rsid w:val="00BC214A"/>
    <w:rsid w:val="00BC2797"/>
    <w:rsid w:val="00BC2DAE"/>
    <w:rsid w:val="00BC3D29"/>
    <w:rsid w:val="00BC465D"/>
    <w:rsid w:val="00BC5273"/>
    <w:rsid w:val="00BC5B60"/>
    <w:rsid w:val="00BC614D"/>
    <w:rsid w:val="00BC6E77"/>
    <w:rsid w:val="00BC6ECA"/>
    <w:rsid w:val="00BC7157"/>
    <w:rsid w:val="00BC7A62"/>
    <w:rsid w:val="00BD0959"/>
    <w:rsid w:val="00BD1F62"/>
    <w:rsid w:val="00BD2049"/>
    <w:rsid w:val="00BD24F7"/>
    <w:rsid w:val="00BD2650"/>
    <w:rsid w:val="00BD376D"/>
    <w:rsid w:val="00BD3C2D"/>
    <w:rsid w:val="00BD3E30"/>
    <w:rsid w:val="00BD4B15"/>
    <w:rsid w:val="00BD5272"/>
    <w:rsid w:val="00BD5B52"/>
    <w:rsid w:val="00BD6457"/>
    <w:rsid w:val="00BD77D1"/>
    <w:rsid w:val="00BD7F84"/>
    <w:rsid w:val="00BE0958"/>
    <w:rsid w:val="00BE1F8C"/>
    <w:rsid w:val="00BE2093"/>
    <w:rsid w:val="00BE2602"/>
    <w:rsid w:val="00BE2A2A"/>
    <w:rsid w:val="00BE2B9B"/>
    <w:rsid w:val="00BE3518"/>
    <w:rsid w:val="00BE3D0B"/>
    <w:rsid w:val="00BE4F11"/>
    <w:rsid w:val="00BE59F8"/>
    <w:rsid w:val="00BE5C66"/>
    <w:rsid w:val="00BE602B"/>
    <w:rsid w:val="00BE6D48"/>
    <w:rsid w:val="00BE6E34"/>
    <w:rsid w:val="00BE7B78"/>
    <w:rsid w:val="00BE7E1C"/>
    <w:rsid w:val="00BF0703"/>
    <w:rsid w:val="00BF0CAB"/>
    <w:rsid w:val="00BF1042"/>
    <w:rsid w:val="00BF11B6"/>
    <w:rsid w:val="00BF25DF"/>
    <w:rsid w:val="00BF2A3A"/>
    <w:rsid w:val="00BF2A69"/>
    <w:rsid w:val="00BF2D66"/>
    <w:rsid w:val="00BF36D6"/>
    <w:rsid w:val="00BF3914"/>
    <w:rsid w:val="00BF3C81"/>
    <w:rsid w:val="00BF5009"/>
    <w:rsid w:val="00BF5580"/>
    <w:rsid w:val="00BF5B61"/>
    <w:rsid w:val="00BF5CE4"/>
    <w:rsid w:val="00BF604C"/>
    <w:rsid w:val="00BF6B96"/>
    <w:rsid w:val="00BF6FB4"/>
    <w:rsid w:val="00BF7186"/>
    <w:rsid w:val="00BF7266"/>
    <w:rsid w:val="00BF7463"/>
    <w:rsid w:val="00BF7FCB"/>
    <w:rsid w:val="00C00888"/>
    <w:rsid w:val="00C0139A"/>
    <w:rsid w:val="00C01B45"/>
    <w:rsid w:val="00C01EC7"/>
    <w:rsid w:val="00C01F71"/>
    <w:rsid w:val="00C03F97"/>
    <w:rsid w:val="00C04874"/>
    <w:rsid w:val="00C04963"/>
    <w:rsid w:val="00C04B75"/>
    <w:rsid w:val="00C06341"/>
    <w:rsid w:val="00C0649B"/>
    <w:rsid w:val="00C065C4"/>
    <w:rsid w:val="00C06954"/>
    <w:rsid w:val="00C06C2B"/>
    <w:rsid w:val="00C078A2"/>
    <w:rsid w:val="00C07A9B"/>
    <w:rsid w:val="00C07FCF"/>
    <w:rsid w:val="00C1009B"/>
    <w:rsid w:val="00C10711"/>
    <w:rsid w:val="00C107F2"/>
    <w:rsid w:val="00C10A6B"/>
    <w:rsid w:val="00C10AF5"/>
    <w:rsid w:val="00C113EF"/>
    <w:rsid w:val="00C11B8A"/>
    <w:rsid w:val="00C11BCA"/>
    <w:rsid w:val="00C11EC9"/>
    <w:rsid w:val="00C13B80"/>
    <w:rsid w:val="00C14DE7"/>
    <w:rsid w:val="00C1578D"/>
    <w:rsid w:val="00C16602"/>
    <w:rsid w:val="00C168DB"/>
    <w:rsid w:val="00C16E45"/>
    <w:rsid w:val="00C171C1"/>
    <w:rsid w:val="00C206C6"/>
    <w:rsid w:val="00C20D33"/>
    <w:rsid w:val="00C20FAC"/>
    <w:rsid w:val="00C21BE8"/>
    <w:rsid w:val="00C22386"/>
    <w:rsid w:val="00C226FB"/>
    <w:rsid w:val="00C22F5B"/>
    <w:rsid w:val="00C23780"/>
    <w:rsid w:val="00C23799"/>
    <w:rsid w:val="00C253A0"/>
    <w:rsid w:val="00C25D58"/>
    <w:rsid w:val="00C25F39"/>
    <w:rsid w:val="00C268F6"/>
    <w:rsid w:val="00C271BA"/>
    <w:rsid w:val="00C27E74"/>
    <w:rsid w:val="00C307EE"/>
    <w:rsid w:val="00C30952"/>
    <w:rsid w:val="00C30C26"/>
    <w:rsid w:val="00C3113D"/>
    <w:rsid w:val="00C317C9"/>
    <w:rsid w:val="00C3298C"/>
    <w:rsid w:val="00C32BDE"/>
    <w:rsid w:val="00C32C92"/>
    <w:rsid w:val="00C32E43"/>
    <w:rsid w:val="00C33601"/>
    <w:rsid w:val="00C33855"/>
    <w:rsid w:val="00C33EC8"/>
    <w:rsid w:val="00C3403F"/>
    <w:rsid w:val="00C34361"/>
    <w:rsid w:val="00C34E42"/>
    <w:rsid w:val="00C35073"/>
    <w:rsid w:val="00C350BB"/>
    <w:rsid w:val="00C35D9F"/>
    <w:rsid w:val="00C36367"/>
    <w:rsid w:val="00C367C6"/>
    <w:rsid w:val="00C36EA2"/>
    <w:rsid w:val="00C378FC"/>
    <w:rsid w:val="00C37DD3"/>
    <w:rsid w:val="00C401B2"/>
    <w:rsid w:val="00C402FD"/>
    <w:rsid w:val="00C4040B"/>
    <w:rsid w:val="00C4147D"/>
    <w:rsid w:val="00C4151A"/>
    <w:rsid w:val="00C41D3C"/>
    <w:rsid w:val="00C4470A"/>
    <w:rsid w:val="00C448A1"/>
    <w:rsid w:val="00C448BC"/>
    <w:rsid w:val="00C45062"/>
    <w:rsid w:val="00C45FCB"/>
    <w:rsid w:val="00C46427"/>
    <w:rsid w:val="00C46870"/>
    <w:rsid w:val="00C46A0E"/>
    <w:rsid w:val="00C47BFF"/>
    <w:rsid w:val="00C47F30"/>
    <w:rsid w:val="00C51075"/>
    <w:rsid w:val="00C512BD"/>
    <w:rsid w:val="00C5131B"/>
    <w:rsid w:val="00C52189"/>
    <w:rsid w:val="00C532D0"/>
    <w:rsid w:val="00C53848"/>
    <w:rsid w:val="00C53C38"/>
    <w:rsid w:val="00C5412F"/>
    <w:rsid w:val="00C54130"/>
    <w:rsid w:val="00C552AE"/>
    <w:rsid w:val="00C55540"/>
    <w:rsid w:val="00C55B73"/>
    <w:rsid w:val="00C5603B"/>
    <w:rsid w:val="00C56821"/>
    <w:rsid w:val="00C56AB9"/>
    <w:rsid w:val="00C60096"/>
    <w:rsid w:val="00C60346"/>
    <w:rsid w:val="00C60F64"/>
    <w:rsid w:val="00C616C5"/>
    <w:rsid w:val="00C61827"/>
    <w:rsid w:val="00C61E86"/>
    <w:rsid w:val="00C61E95"/>
    <w:rsid w:val="00C6250F"/>
    <w:rsid w:val="00C63439"/>
    <w:rsid w:val="00C6418E"/>
    <w:rsid w:val="00C647CE"/>
    <w:rsid w:val="00C64A2B"/>
    <w:rsid w:val="00C650EA"/>
    <w:rsid w:val="00C6514D"/>
    <w:rsid w:val="00C6597E"/>
    <w:rsid w:val="00C662DB"/>
    <w:rsid w:val="00C67039"/>
    <w:rsid w:val="00C7096A"/>
    <w:rsid w:val="00C70EFD"/>
    <w:rsid w:val="00C7166E"/>
    <w:rsid w:val="00C719EC"/>
    <w:rsid w:val="00C72E56"/>
    <w:rsid w:val="00C74308"/>
    <w:rsid w:val="00C746A0"/>
    <w:rsid w:val="00C75552"/>
    <w:rsid w:val="00C7555B"/>
    <w:rsid w:val="00C7609F"/>
    <w:rsid w:val="00C76698"/>
    <w:rsid w:val="00C767A5"/>
    <w:rsid w:val="00C77BB0"/>
    <w:rsid w:val="00C77E76"/>
    <w:rsid w:val="00C80F7D"/>
    <w:rsid w:val="00C81501"/>
    <w:rsid w:val="00C81D16"/>
    <w:rsid w:val="00C827B0"/>
    <w:rsid w:val="00C83ECA"/>
    <w:rsid w:val="00C84709"/>
    <w:rsid w:val="00C85A4D"/>
    <w:rsid w:val="00C86303"/>
    <w:rsid w:val="00C867F5"/>
    <w:rsid w:val="00C87E58"/>
    <w:rsid w:val="00C90455"/>
    <w:rsid w:val="00C909CE"/>
    <w:rsid w:val="00C90BB0"/>
    <w:rsid w:val="00C90DFA"/>
    <w:rsid w:val="00C90F9F"/>
    <w:rsid w:val="00C919CA"/>
    <w:rsid w:val="00C93430"/>
    <w:rsid w:val="00C94037"/>
    <w:rsid w:val="00C944AD"/>
    <w:rsid w:val="00C94568"/>
    <w:rsid w:val="00C95148"/>
    <w:rsid w:val="00C951BB"/>
    <w:rsid w:val="00C95812"/>
    <w:rsid w:val="00C95C28"/>
    <w:rsid w:val="00C970A9"/>
    <w:rsid w:val="00C97FC4"/>
    <w:rsid w:val="00CA130B"/>
    <w:rsid w:val="00CA1567"/>
    <w:rsid w:val="00CA346D"/>
    <w:rsid w:val="00CA3697"/>
    <w:rsid w:val="00CA4610"/>
    <w:rsid w:val="00CA4DE5"/>
    <w:rsid w:val="00CA54A3"/>
    <w:rsid w:val="00CA5F14"/>
    <w:rsid w:val="00CA5F26"/>
    <w:rsid w:val="00CA64A9"/>
    <w:rsid w:val="00CA7026"/>
    <w:rsid w:val="00CA7B02"/>
    <w:rsid w:val="00CB0704"/>
    <w:rsid w:val="00CB0E6E"/>
    <w:rsid w:val="00CB13BC"/>
    <w:rsid w:val="00CB1689"/>
    <w:rsid w:val="00CB19B0"/>
    <w:rsid w:val="00CB340C"/>
    <w:rsid w:val="00CB444F"/>
    <w:rsid w:val="00CB48AB"/>
    <w:rsid w:val="00CB4AA8"/>
    <w:rsid w:val="00CB4ED4"/>
    <w:rsid w:val="00CB57F2"/>
    <w:rsid w:val="00CB5B6E"/>
    <w:rsid w:val="00CB5CFC"/>
    <w:rsid w:val="00CB5E6C"/>
    <w:rsid w:val="00CB63CA"/>
    <w:rsid w:val="00CB652E"/>
    <w:rsid w:val="00CB6A88"/>
    <w:rsid w:val="00CB6AB0"/>
    <w:rsid w:val="00CB734C"/>
    <w:rsid w:val="00CB744A"/>
    <w:rsid w:val="00CC041C"/>
    <w:rsid w:val="00CC08F4"/>
    <w:rsid w:val="00CC0A44"/>
    <w:rsid w:val="00CC12EA"/>
    <w:rsid w:val="00CC1846"/>
    <w:rsid w:val="00CC1ACE"/>
    <w:rsid w:val="00CC1C05"/>
    <w:rsid w:val="00CC213A"/>
    <w:rsid w:val="00CC2F13"/>
    <w:rsid w:val="00CC2FF8"/>
    <w:rsid w:val="00CC3168"/>
    <w:rsid w:val="00CC3955"/>
    <w:rsid w:val="00CC3B50"/>
    <w:rsid w:val="00CC4A13"/>
    <w:rsid w:val="00CC557A"/>
    <w:rsid w:val="00CC5691"/>
    <w:rsid w:val="00CC6735"/>
    <w:rsid w:val="00CC7779"/>
    <w:rsid w:val="00CC791A"/>
    <w:rsid w:val="00CC7EDB"/>
    <w:rsid w:val="00CD00D6"/>
    <w:rsid w:val="00CD034A"/>
    <w:rsid w:val="00CD184E"/>
    <w:rsid w:val="00CD19AD"/>
    <w:rsid w:val="00CD2E27"/>
    <w:rsid w:val="00CD340D"/>
    <w:rsid w:val="00CD34DE"/>
    <w:rsid w:val="00CD39AE"/>
    <w:rsid w:val="00CD5742"/>
    <w:rsid w:val="00CD6048"/>
    <w:rsid w:val="00CD6E3B"/>
    <w:rsid w:val="00CD7ECD"/>
    <w:rsid w:val="00CE0C78"/>
    <w:rsid w:val="00CE0EB5"/>
    <w:rsid w:val="00CE1578"/>
    <w:rsid w:val="00CE2494"/>
    <w:rsid w:val="00CE2584"/>
    <w:rsid w:val="00CE3949"/>
    <w:rsid w:val="00CE431C"/>
    <w:rsid w:val="00CE4532"/>
    <w:rsid w:val="00CE55C0"/>
    <w:rsid w:val="00CE5DA3"/>
    <w:rsid w:val="00CE5E72"/>
    <w:rsid w:val="00CE60A1"/>
    <w:rsid w:val="00CE6AE1"/>
    <w:rsid w:val="00CE78CF"/>
    <w:rsid w:val="00CE7B34"/>
    <w:rsid w:val="00CF0513"/>
    <w:rsid w:val="00CF0643"/>
    <w:rsid w:val="00CF2FA6"/>
    <w:rsid w:val="00CF3037"/>
    <w:rsid w:val="00CF35AE"/>
    <w:rsid w:val="00CF365D"/>
    <w:rsid w:val="00CF3AC3"/>
    <w:rsid w:val="00CF3D0A"/>
    <w:rsid w:val="00CF441E"/>
    <w:rsid w:val="00CF4AFE"/>
    <w:rsid w:val="00CF4BA5"/>
    <w:rsid w:val="00CF4DD1"/>
    <w:rsid w:val="00CF5D49"/>
    <w:rsid w:val="00CF772B"/>
    <w:rsid w:val="00CF7B15"/>
    <w:rsid w:val="00D00154"/>
    <w:rsid w:val="00D001DF"/>
    <w:rsid w:val="00D00C83"/>
    <w:rsid w:val="00D00CBA"/>
    <w:rsid w:val="00D02344"/>
    <w:rsid w:val="00D0245D"/>
    <w:rsid w:val="00D02F9F"/>
    <w:rsid w:val="00D03651"/>
    <w:rsid w:val="00D03B81"/>
    <w:rsid w:val="00D04049"/>
    <w:rsid w:val="00D04EBC"/>
    <w:rsid w:val="00D05C0B"/>
    <w:rsid w:val="00D05D15"/>
    <w:rsid w:val="00D062C4"/>
    <w:rsid w:val="00D10059"/>
    <w:rsid w:val="00D1098B"/>
    <w:rsid w:val="00D11729"/>
    <w:rsid w:val="00D122FC"/>
    <w:rsid w:val="00D12462"/>
    <w:rsid w:val="00D128AD"/>
    <w:rsid w:val="00D12E45"/>
    <w:rsid w:val="00D1361E"/>
    <w:rsid w:val="00D144CC"/>
    <w:rsid w:val="00D14612"/>
    <w:rsid w:val="00D15CDB"/>
    <w:rsid w:val="00D15CE0"/>
    <w:rsid w:val="00D17049"/>
    <w:rsid w:val="00D17170"/>
    <w:rsid w:val="00D17DA5"/>
    <w:rsid w:val="00D2134E"/>
    <w:rsid w:val="00D22C6E"/>
    <w:rsid w:val="00D22EB1"/>
    <w:rsid w:val="00D232D7"/>
    <w:rsid w:val="00D2385A"/>
    <w:rsid w:val="00D23AE9"/>
    <w:rsid w:val="00D23CC2"/>
    <w:rsid w:val="00D242F8"/>
    <w:rsid w:val="00D25A6F"/>
    <w:rsid w:val="00D2646F"/>
    <w:rsid w:val="00D267FF"/>
    <w:rsid w:val="00D27C4E"/>
    <w:rsid w:val="00D27C5A"/>
    <w:rsid w:val="00D3060E"/>
    <w:rsid w:val="00D30F4D"/>
    <w:rsid w:val="00D3181D"/>
    <w:rsid w:val="00D31EDA"/>
    <w:rsid w:val="00D3259C"/>
    <w:rsid w:val="00D333FD"/>
    <w:rsid w:val="00D346E6"/>
    <w:rsid w:val="00D34885"/>
    <w:rsid w:val="00D34D97"/>
    <w:rsid w:val="00D35298"/>
    <w:rsid w:val="00D355E3"/>
    <w:rsid w:val="00D35F34"/>
    <w:rsid w:val="00D3754B"/>
    <w:rsid w:val="00D41603"/>
    <w:rsid w:val="00D418F0"/>
    <w:rsid w:val="00D428D2"/>
    <w:rsid w:val="00D42C53"/>
    <w:rsid w:val="00D430F6"/>
    <w:rsid w:val="00D438B2"/>
    <w:rsid w:val="00D4553B"/>
    <w:rsid w:val="00D456B1"/>
    <w:rsid w:val="00D4626D"/>
    <w:rsid w:val="00D46647"/>
    <w:rsid w:val="00D4686F"/>
    <w:rsid w:val="00D47159"/>
    <w:rsid w:val="00D47733"/>
    <w:rsid w:val="00D47AEB"/>
    <w:rsid w:val="00D47E49"/>
    <w:rsid w:val="00D50041"/>
    <w:rsid w:val="00D50269"/>
    <w:rsid w:val="00D502C8"/>
    <w:rsid w:val="00D50A45"/>
    <w:rsid w:val="00D50B07"/>
    <w:rsid w:val="00D519AB"/>
    <w:rsid w:val="00D51B1B"/>
    <w:rsid w:val="00D51E70"/>
    <w:rsid w:val="00D52169"/>
    <w:rsid w:val="00D5241A"/>
    <w:rsid w:val="00D52628"/>
    <w:rsid w:val="00D528A6"/>
    <w:rsid w:val="00D52A23"/>
    <w:rsid w:val="00D52A9F"/>
    <w:rsid w:val="00D530B1"/>
    <w:rsid w:val="00D535F8"/>
    <w:rsid w:val="00D538B0"/>
    <w:rsid w:val="00D5397E"/>
    <w:rsid w:val="00D53DB8"/>
    <w:rsid w:val="00D5452B"/>
    <w:rsid w:val="00D54645"/>
    <w:rsid w:val="00D5545C"/>
    <w:rsid w:val="00D555C7"/>
    <w:rsid w:val="00D558BE"/>
    <w:rsid w:val="00D55F3B"/>
    <w:rsid w:val="00D55F8A"/>
    <w:rsid w:val="00D56025"/>
    <w:rsid w:val="00D56597"/>
    <w:rsid w:val="00D57826"/>
    <w:rsid w:val="00D57F44"/>
    <w:rsid w:val="00D60B08"/>
    <w:rsid w:val="00D6180F"/>
    <w:rsid w:val="00D61AC9"/>
    <w:rsid w:val="00D62CAD"/>
    <w:rsid w:val="00D62D8F"/>
    <w:rsid w:val="00D64E63"/>
    <w:rsid w:val="00D65254"/>
    <w:rsid w:val="00D679D8"/>
    <w:rsid w:val="00D70574"/>
    <w:rsid w:val="00D70BAD"/>
    <w:rsid w:val="00D716BF"/>
    <w:rsid w:val="00D72B50"/>
    <w:rsid w:val="00D73DFB"/>
    <w:rsid w:val="00D74458"/>
    <w:rsid w:val="00D74B5C"/>
    <w:rsid w:val="00D7591A"/>
    <w:rsid w:val="00D75DC0"/>
    <w:rsid w:val="00D76656"/>
    <w:rsid w:val="00D771B5"/>
    <w:rsid w:val="00D77CE8"/>
    <w:rsid w:val="00D80FB4"/>
    <w:rsid w:val="00D812BA"/>
    <w:rsid w:val="00D813FD"/>
    <w:rsid w:val="00D8155F"/>
    <w:rsid w:val="00D81C63"/>
    <w:rsid w:val="00D81D2F"/>
    <w:rsid w:val="00D82869"/>
    <w:rsid w:val="00D84282"/>
    <w:rsid w:val="00D84354"/>
    <w:rsid w:val="00D84DC3"/>
    <w:rsid w:val="00D86062"/>
    <w:rsid w:val="00D86636"/>
    <w:rsid w:val="00D8721A"/>
    <w:rsid w:val="00D875D4"/>
    <w:rsid w:val="00D878D9"/>
    <w:rsid w:val="00D87CD3"/>
    <w:rsid w:val="00D87EEB"/>
    <w:rsid w:val="00D9074E"/>
    <w:rsid w:val="00D9088A"/>
    <w:rsid w:val="00D91747"/>
    <w:rsid w:val="00D91E32"/>
    <w:rsid w:val="00D92B18"/>
    <w:rsid w:val="00D92E70"/>
    <w:rsid w:val="00D92EAC"/>
    <w:rsid w:val="00D93ABE"/>
    <w:rsid w:val="00D940C8"/>
    <w:rsid w:val="00D945D0"/>
    <w:rsid w:val="00D94733"/>
    <w:rsid w:val="00D95464"/>
    <w:rsid w:val="00D96104"/>
    <w:rsid w:val="00D961A1"/>
    <w:rsid w:val="00D966D0"/>
    <w:rsid w:val="00D97165"/>
    <w:rsid w:val="00DA0561"/>
    <w:rsid w:val="00DA0ACE"/>
    <w:rsid w:val="00DA1069"/>
    <w:rsid w:val="00DA1EE0"/>
    <w:rsid w:val="00DA1FFF"/>
    <w:rsid w:val="00DA30DA"/>
    <w:rsid w:val="00DA39A3"/>
    <w:rsid w:val="00DA3DB9"/>
    <w:rsid w:val="00DA3DE2"/>
    <w:rsid w:val="00DA3FE8"/>
    <w:rsid w:val="00DA4756"/>
    <w:rsid w:val="00DA4889"/>
    <w:rsid w:val="00DA5508"/>
    <w:rsid w:val="00DA6247"/>
    <w:rsid w:val="00DA7769"/>
    <w:rsid w:val="00DA7894"/>
    <w:rsid w:val="00DA7D46"/>
    <w:rsid w:val="00DB0383"/>
    <w:rsid w:val="00DB06BF"/>
    <w:rsid w:val="00DB1A08"/>
    <w:rsid w:val="00DB1D98"/>
    <w:rsid w:val="00DB1E0E"/>
    <w:rsid w:val="00DB1E6F"/>
    <w:rsid w:val="00DB3962"/>
    <w:rsid w:val="00DB40C7"/>
    <w:rsid w:val="00DB4642"/>
    <w:rsid w:val="00DB4BBD"/>
    <w:rsid w:val="00DB4F2E"/>
    <w:rsid w:val="00DB5302"/>
    <w:rsid w:val="00DB58A0"/>
    <w:rsid w:val="00DB5AF3"/>
    <w:rsid w:val="00DB5B54"/>
    <w:rsid w:val="00DB5F34"/>
    <w:rsid w:val="00DB68B1"/>
    <w:rsid w:val="00DB6C0E"/>
    <w:rsid w:val="00DC110F"/>
    <w:rsid w:val="00DC16C3"/>
    <w:rsid w:val="00DC40ED"/>
    <w:rsid w:val="00DC4F9F"/>
    <w:rsid w:val="00DC509B"/>
    <w:rsid w:val="00DC6C63"/>
    <w:rsid w:val="00DC7718"/>
    <w:rsid w:val="00DD0141"/>
    <w:rsid w:val="00DD0962"/>
    <w:rsid w:val="00DD0E6D"/>
    <w:rsid w:val="00DD1378"/>
    <w:rsid w:val="00DD2E56"/>
    <w:rsid w:val="00DD31E9"/>
    <w:rsid w:val="00DD3945"/>
    <w:rsid w:val="00DD4471"/>
    <w:rsid w:val="00DD485D"/>
    <w:rsid w:val="00DD4C9D"/>
    <w:rsid w:val="00DD4F9D"/>
    <w:rsid w:val="00DD6306"/>
    <w:rsid w:val="00DD6AB0"/>
    <w:rsid w:val="00DD70D0"/>
    <w:rsid w:val="00DD70E4"/>
    <w:rsid w:val="00DD74C8"/>
    <w:rsid w:val="00DD7CB0"/>
    <w:rsid w:val="00DD7D9D"/>
    <w:rsid w:val="00DE0A82"/>
    <w:rsid w:val="00DE0AA7"/>
    <w:rsid w:val="00DE237F"/>
    <w:rsid w:val="00DE24C7"/>
    <w:rsid w:val="00DE2732"/>
    <w:rsid w:val="00DE3B2B"/>
    <w:rsid w:val="00DE3C55"/>
    <w:rsid w:val="00DE4D07"/>
    <w:rsid w:val="00DE556F"/>
    <w:rsid w:val="00DE6484"/>
    <w:rsid w:val="00DE6716"/>
    <w:rsid w:val="00DE78E9"/>
    <w:rsid w:val="00DE7CFB"/>
    <w:rsid w:val="00DE7D67"/>
    <w:rsid w:val="00DF0E72"/>
    <w:rsid w:val="00DF1373"/>
    <w:rsid w:val="00DF18E0"/>
    <w:rsid w:val="00DF1F22"/>
    <w:rsid w:val="00DF20FD"/>
    <w:rsid w:val="00DF2811"/>
    <w:rsid w:val="00DF29B5"/>
    <w:rsid w:val="00DF3E27"/>
    <w:rsid w:val="00DF4750"/>
    <w:rsid w:val="00DF4EF1"/>
    <w:rsid w:val="00DF4F89"/>
    <w:rsid w:val="00DF5283"/>
    <w:rsid w:val="00DF594B"/>
    <w:rsid w:val="00DF687B"/>
    <w:rsid w:val="00DF6E6C"/>
    <w:rsid w:val="00E0093A"/>
    <w:rsid w:val="00E00A71"/>
    <w:rsid w:val="00E01DCA"/>
    <w:rsid w:val="00E01F2B"/>
    <w:rsid w:val="00E022FF"/>
    <w:rsid w:val="00E02C46"/>
    <w:rsid w:val="00E02D8C"/>
    <w:rsid w:val="00E0321D"/>
    <w:rsid w:val="00E0414B"/>
    <w:rsid w:val="00E04615"/>
    <w:rsid w:val="00E04BFA"/>
    <w:rsid w:val="00E0532B"/>
    <w:rsid w:val="00E055A2"/>
    <w:rsid w:val="00E05E1A"/>
    <w:rsid w:val="00E06419"/>
    <w:rsid w:val="00E06803"/>
    <w:rsid w:val="00E10640"/>
    <w:rsid w:val="00E13E20"/>
    <w:rsid w:val="00E14351"/>
    <w:rsid w:val="00E14371"/>
    <w:rsid w:val="00E14B93"/>
    <w:rsid w:val="00E15151"/>
    <w:rsid w:val="00E160A4"/>
    <w:rsid w:val="00E16453"/>
    <w:rsid w:val="00E20046"/>
    <w:rsid w:val="00E20254"/>
    <w:rsid w:val="00E20271"/>
    <w:rsid w:val="00E203D9"/>
    <w:rsid w:val="00E20592"/>
    <w:rsid w:val="00E20BF7"/>
    <w:rsid w:val="00E20CAC"/>
    <w:rsid w:val="00E21163"/>
    <w:rsid w:val="00E2274D"/>
    <w:rsid w:val="00E22771"/>
    <w:rsid w:val="00E22B0C"/>
    <w:rsid w:val="00E22EE0"/>
    <w:rsid w:val="00E23451"/>
    <w:rsid w:val="00E23A82"/>
    <w:rsid w:val="00E23D5A"/>
    <w:rsid w:val="00E240C0"/>
    <w:rsid w:val="00E246A6"/>
    <w:rsid w:val="00E25937"/>
    <w:rsid w:val="00E2636F"/>
    <w:rsid w:val="00E26394"/>
    <w:rsid w:val="00E26B89"/>
    <w:rsid w:val="00E275EF"/>
    <w:rsid w:val="00E27A91"/>
    <w:rsid w:val="00E302AA"/>
    <w:rsid w:val="00E30622"/>
    <w:rsid w:val="00E30E8A"/>
    <w:rsid w:val="00E35A0E"/>
    <w:rsid w:val="00E35D2A"/>
    <w:rsid w:val="00E3629D"/>
    <w:rsid w:val="00E36752"/>
    <w:rsid w:val="00E36A6F"/>
    <w:rsid w:val="00E370A7"/>
    <w:rsid w:val="00E40CBE"/>
    <w:rsid w:val="00E41B67"/>
    <w:rsid w:val="00E4281A"/>
    <w:rsid w:val="00E42E34"/>
    <w:rsid w:val="00E4347F"/>
    <w:rsid w:val="00E43A99"/>
    <w:rsid w:val="00E43D93"/>
    <w:rsid w:val="00E445A7"/>
    <w:rsid w:val="00E449EF"/>
    <w:rsid w:val="00E450FD"/>
    <w:rsid w:val="00E454D8"/>
    <w:rsid w:val="00E4554B"/>
    <w:rsid w:val="00E45AC0"/>
    <w:rsid w:val="00E45EE0"/>
    <w:rsid w:val="00E46332"/>
    <w:rsid w:val="00E464B0"/>
    <w:rsid w:val="00E46778"/>
    <w:rsid w:val="00E46A00"/>
    <w:rsid w:val="00E50361"/>
    <w:rsid w:val="00E5047F"/>
    <w:rsid w:val="00E506EE"/>
    <w:rsid w:val="00E50A64"/>
    <w:rsid w:val="00E51861"/>
    <w:rsid w:val="00E51FD0"/>
    <w:rsid w:val="00E525FD"/>
    <w:rsid w:val="00E52C21"/>
    <w:rsid w:val="00E52CDB"/>
    <w:rsid w:val="00E5332F"/>
    <w:rsid w:val="00E535E9"/>
    <w:rsid w:val="00E53A0F"/>
    <w:rsid w:val="00E53C19"/>
    <w:rsid w:val="00E53C40"/>
    <w:rsid w:val="00E53DE8"/>
    <w:rsid w:val="00E53FD8"/>
    <w:rsid w:val="00E550E0"/>
    <w:rsid w:val="00E551D0"/>
    <w:rsid w:val="00E55C9D"/>
    <w:rsid w:val="00E55F29"/>
    <w:rsid w:val="00E56279"/>
    <w:rsid w:val="00E56283"/>
    <w:rsid w:val="00E5648E"/>
    <w:rsid w:val="00E56822"/>
    <w:rsid w:val="00E576A9"/>
    <w:rsid w:val="00E576C2"/>
    <w:rsid w:val="00E577AD"/>
    <w:rsid w:val="00E57A7C"/>
    <w:rsid w:val="00E57EE1"/>
    <w:rsid w:val="00E61720"/>
    <w:rsid w:val="00E62194"/>
    <w:rsid w:val="00E62B41"/>
    <w:rsid w:val="00E62C75"/>
    <w:rsid w:val="00E63783"/>
    <w:rsid w:val="00E63F68"/>
    <w:rsid w:val="00E64235"/>
    <w:rsid w:val="00E64DE6"/>
    <w:rsid w:val="00E651AA"/>
    <w:rsid w:val="00E652A1"/>
    <w:rsid w:val="00E65461"/>
    <w:rsid w:val="00E668AE"/>
    <w:rsid w:val="00E677A0"/>
    <w:rsid w:val="00E70C82"/>
    <w:rsid w:val="00E70E0A"/>
    <w:rsid w:val="00E70EB0"/>
    <w:rsid w:val="00E710AD"/>
    <w:rsid w:val="00E71451"/>
    <w:rsid w:val="00E7179E"/>
    <w:rsid w:val="00E73E67"/>
    <w:rsid w:val="00E752D4"/>
    <w:rsid w:val="00E75E3A"/>
    <w:rsid w:val="00E75F63"/>
    <w:rsid w:val="00E76902"/>
    <w:rsid w:val="00E7712A"/>
    <w:rsid w:val="00E7791C"/>
    <w:rsid w:val="00E77AE6"/>
    <w:rsid w:val="00E77B66"/>
    <w:rsid w:val="00E77F77"/>
    <w:rsid w:val="00E803C6"/>
    <w:rsid w:val="00E805BB"/>
    <w:rsid w:val="00E80AE7"/>
    <w:rsid w:val="00E80D4E"/>
    <w:rsid w:val="00E816B8"/>
    <w:rsid w:val="00E8212C"/>
    <w:rsid w:val="00E8274F"/>
    <w:rsid w:val="00E82757"/>
    <w:rsid w:val="00E83658"/>
    <w:rsid w:val="00E84DAC"/>
    <w:rsid w:val="00E8533D"/>
    <w:rsid w:val="00E8543A"/>
    <w:rsid w:val="00E85B92"/>
    <w:rsid w:val="00E87358"/>
    <w:rsid w:val="00E87370"/>
    <w:rsid w:val="00E87B76"/>
    <w:rsid w:val="00E87F44"/>
    <w:rsid w:val="00E90067"/>
    <w:rsid w:val="00E901F4"/>
    <w:rsid w:val="00E90364"/>
    <w:rsid w:val="00E90452"/>
    <w:rsid w:val="00E90782"/>
    <w:rsid w:val="00E90A53"/>
    <w:rsid w:val="00E90F8E"/>
    <w:rsid w:val="00E911A7"/>
    <w:rsid w:val="00E916BC"/>
    <w:rsid w:val="00E92307"/>
    <w:rsid w:val="00E92738"/>
    <w:rsid w:val="00E932B1"/>
    <w:rsid w:val="00E9503A"/>
    <w:rsid w:val="00E953DA"/>
    <w:rsid w:val="00E964F4"/>
    <w:rsid w:val="00E96A29"/>
    <w:rsid w:val="00E97767"/>
    <w:rsid w:val="00E97BE4"/>
    <w:rsid w:val="00E97E48"/>
    <w:rsid w:val="00EA074A"/>
    <w:rsid w:val="00EA293B"/>
    <w:rsid w:val="00EA2E70"/>
    <w:rsid w:val="00EA330B"/>
    <w:rsid w:val="00EA403C"/>
    <w:rsid w:val="00EA41DD"/>
    <w:rsid w:val="00EA45C1"/>
    <w:rsid w:val="00EA4829"/>
    <w:rsid w:val="00EA4A17"/>
    <w:rsid w:val="00EA4AF4"/>
    <w:rsid w:val="00EA4F93"/>
    <w:rsid w:val="00EA524B"/>
    <w:rsid w:val="00EA54A5"/>
    <w:rsid w:val="00EA6A88"/>
    <w:rsid w:val="00EA7253"/>
    <w:rsid w:val="00EA791C"/>
    <w:rsid w:val="00EA7C9D"/>
    <w:rsid w:val="00EB0429"/>
    <w:rsid w:val="00EB130D"/>
    <w:rsid w:val="00EB1E5B"/>
    <w:rsid w:val="00EB22FD"/>
    <w:rsid w:val="00EB26CF"/>
    <w:rsid w:val="00EB26F7"/>
    <w:rsid w:val="00EB4C6A"/>
    <w:rsid w:val="00EB4F55"/>
    <w:rsid w:val="00EB74F1"/>
    <w:rsid w:val="00EC0439"/>
    <w:rsid w:val="00EC076B"/>
    <w:rsid w:val="00EC154E"/>
    <w:rsid w:val="00EC242C"/>
    <w:rsid w:val="00EC2459"/>
    <w:rsid w:val="00EC2AE6"/>
    <w:rsid w:val="00EC31ED"/>
    <w:rsid w:val="00EC4008"/>
    <w:rsid w:val="00EC4B5C"/>
    <w:rsid w:val="00EC597A"/>
    <w:rsid w:val="00EC5C65"/>
    <w:rsid w:val="00EC60D4"/>
    <w:rsid w:val="00EC70B4"/>
    <w:rsid w:val="00EC78A3"/>
    <w:rsid w:val="00ED059D"/>
    <w:rsid w:val="00ED0CAA"/>
    <w:rsid w:val="00ED0D24"/>
    <w:rsid w:val="00ED165F"/>
    <w:rsid w:val="00ED1A80"/>
    <w:rsid w:val="00ED263C"/>
    <w:rsid w:val="00ED4131"/>
    <w:rsid w:val="00ED5F13"/>
    <w:rsid w:val="00ED5FF6"/>
    <w:rsid w:val="00ED6A6C"/>
    <w:rsid w:val="00ED7E98"/>
    <w:rsid w:val="00EE02AB"/>
    <w:rsid w:val="00EE0885"/>
    <w:rsid w:val="00EE088D"/>
    <w:rsid w:val="00EE0E4F"/>
    <w:rsid w:val="00EE149C"/>
    <w:rsid w:val="00EE162F"/>
    <w:rsid w:val="00EE3288"/>
    <w:rsid w:val="00EE3BEE"/>
    <w:rsid w:val="00EE3E0D"/>
    <w:rsid w:val="00EE44E3"/>
    <w:rsid w:val="00EE466F"/>
    <w:rsid w:val="00EE4EDB"/>
    <w:rsid w:val="00EE544D"/>
    <w:rsid w:val="00EE5ED1"/>
    <w:rsid w:val="00EE5EDE"/>
    <w:rsid w:val="00EE61F4"/>
    <w:rsid w:val="00EE62A1"/>
    <w:rsid w:val="00EE705E"/>
    <w:rsid w:val="00EE79EB"/>
    <w:rsid w:val="00EE7B81"/>
    <w:rsid w:val="00EF0350"/>
    <w:rsid w:val="00EF0A9E"/>
    <w:rsid w:val="00EF13E1"/>
    <w:rsid w:val="00EF2255"/>
    <w:rsid w:val="00EF3285"/>
    <w:rsid w:val="00EF4F39"/>
    <w:rsid w:val="00EF512C"/>
    <w:rsid w:val="00EF55EB"/>
    <w:rsid w:val="00EF58C9"/>
    <w:rsid w:val="00EF5D63"/>
    <w:rsid w:val="00EF6510"/>
    <w:rsid w:val="00EF6805"/>
    <w:rsid w:val="00EF6B78"/>
    <w:rsid w:val="00EF6F96"/>
    <w:rsid w:val="00EF7BE0"/>
    <w:rsid w:val="00F00255"/>
    <w:rsid w:val="00F0028A"/>
    <w:rsid w:val="00F016BE"/>
    <w:rsid w:val="00F017CD"/>
    <w:rsid w:val="00F02E35"/>
    <w:rsid w:val="00F04741"/>
    <w:rsid w:val="00F04D55"/>
    <w:rsid w:val="00F04DA8"/>
    <w:rsid w:val="00F05696"/>
    <w:rsid w:val="00F059E7"/>
    <w:rsid w:val="00F05AD3"/>
    <w:rsid w:val="00F0610F"/>
    <w:rsid w:val="00F0708D"/>
    <w:rsid w:val="00F073B9"/>
    <w:rsid w:val="00F07C39"/>
    <w:rsid w:val="00F10CF3"/>
    <w:rsid w:val="00F11DC5"/>
    <w:rsid w:val="00F12321"/>
    <w:rsid w:val="00F12E10"/>
    <w:rsid w:val="00F12EC1"/>
    <w:rsid w:val="00F13348"/>
    <w:rsid w:val="00F13381"/>
    <w:rsid w:val="00F13506"/>
    <w:rsid w:val="00F1397F"/>
    <w:rsid w:val="00F13A60"/>
    <w:rsid w:val="00F13AA4"/>
    <w:rsid w:val="00F13E6D"/>
    <w:rsid w:val="00F14909"/>
    <w:rsid w:val="00F15153"/>
    <w:rsid w:val="00F154F5"/>
    <w:rsid w:val="00F1561B"/>
    <w:rsid w:val="00F15EDB"/>
    <w:rsid w:val="00F16575"/>
    <w:rsid w:val="00F17196"/>
    <w:rsid w:val="00F173F7"/>
    <w:rsid w:val="00F212A9"/>
    <w:rsid w:val="00F218FC"/>
    <w:rsid w:val="00F21C04"/>
    <w:rsid w:val="00F23725"/>
    <w:rsid w:val="00F2375E"/>
    <w:rsid w:val="00F239D8"/>
    <w:rsid w:val="00F23C46"/>
    <w:rsid w:val="00F24B35"/>
    <w:rsid w:val="00F258AE"/>
    <w:rsid w:val="00F259C2"/>
    <w:rsid w:val="00F2638D"/>
    <w:rsid w:val="00F26789"/>
    <w:rsid w:val="00F26852"/>
    <w:rsid w:val="00F27D9C"/>
    <w:rsid w:val="00F30269"/>
    <w:rsid w:val="00F30A91"/>
    <w:rsid w:val="00F30C81"/>
    <w:rsid w:val="00F31B80"/>
    <w:rsid w:val="00F31DE3"/>
    <w:rsid w:val="00F329AD"/>
    <w:rsid w:val="00F332C6"/>
    <w:rsid w:val="00F33B2D"/>
    <w:rsid w:val="00F341F1"/>
    <w:rsid w:val="00F344D1"/>
    <w:rsid w:val="00F34E01"/>
    <w:rsid w:val="00F36565"/>
    <w:rsid w:val="00F369B3"/>
    <w:rsid w:val="00F36FCE"/>
    <w:rsid w:val="00F378A5"/>
    <w:rsid w:val="00F40438"/>
    <w:rsid w:val="00F40B4F"/>
    <w:rsid w:val="00F41433"/>
    <w:rsid w:val="00F41BA4"/>
    <w:rsid w:val="00F43382"/>
    <w:rsid w:val="00F44536"/>
    <w:rsid w:val="00F466FA"/>
    <w:rsid w:val="00F46816"/>
    <w:rsid w:val="00F46DF7"/>
    <w:rsid w:val="00F51412"/>
    <w:rsid w:val="00F51992"/>
    <w:rsid w:val="00F51B7D"/>
    <w:rsid w:val="00F51C2F"/>
    <w:rsid w:val="00F52477"/>
    <w:rsid w:val="00F52BF9"/>
    <w:rsid w:val="00F53BAF"/>
    <w:rsid w:val="00F53D27"/>
    <w:rsid w:val="00F54760"/>
    <w:rsid w:val="00F54C94"/>
    <w:rsid w:val="00F5503C"/>
    <w:rsid w:val="00F551BF"/>
    <w:rsid w:val="00F55460"/>
    <w:rsid w:val="00F57222"/>
    <w:rsid w:val="00F57785"/>
    <w:rsid w:val="00F5795B"/>
    <w:rsid w:val="00F608AC"/>
    <w:rsid w:val="00F60C7C"/>
    <w:rsid w:val="00F61266"/>
    <w:rsid w:val="00F6154D"/>
    <w:rsid w:val="00F6161C"/>
    <w:rsid w:val="00F62141"/>
    <w:rsid w:val="00F624E3"/>
    <w:rsid w:val="00F6350E"/>
    <w:rsid w:val="00F6374A"/>
    <w:rsid w:val="00F63AD9"/>
    <w:rsid w:val="00F646D2"/>
    <w:rsid w:val="00F64B1B"/>
    <w:rsid w:val="00F6529D"/>
    <w:rsid w:val="00F660A8"/>
    <w:rsid w:val="00F66334"/>
    <w:rsid w:val="00F6732E"/>
    <w:rsid w:val="00F702C4"/>
    <w:rsid w:val="00F709C0"/>
    <w:rsid w:val="00F7145A"/>
    <w:rsid w:val="00F714B1"/>
    <w:rsid w:val="00F7156C"/>
    <w:rsid w:val="00F715C3"/>
    <w:rsid w:val="00F721C6"/>
    <w:rsid w:val="00F730CA"/>
    <w:rsid w:val="00F74A34"/>
    <w:rsid w:val="00F74D0D"/>
    <w:rsid w:val="00F75953"/>
    <w:rsid w:val="00F75E91"/>
    <w:rsid w:val="00F76490"/>
    <w:rsid w:val="00F76615"/>
    <w:rsid w:val="00F76A81"/>
    <w:rsid w:val="00F80117"/>
    <w:rsid w:val="00F809B6"/>
    <w:rsid w:val="00F823A0"/>
    <w:rsid w:val="00F824BA"/>
    <w:rsid w:val="00F826B0"/>
    <w:rsid w:val="00F826FA"/>
    <w:rsid w:val="00F851AA"/>
    <w:rsid w:val="00F867F1"/>
    <w:rsid w:val="00F86E4E"/>
    <w:rsid w:val="00F87A82"/>
    <w:rsid w:val="00F87D82"/>
    <w:rsid w:val="00F90E9F"/>
    <w:rsid w:val="00F90FF1"/>
    <w:rsid w:val="00F92661"/>
    <w:rsid w:val="00F92AE9"/>
    <w:rsid w:val="00F92D5E"/>
    <w:rsid w:val="00F93099"/>
    <w:rsid w:val="00F93FB5"/>
    <w:rsid w:val="00F946E9"/>
    <w:rsid w:val="00F950DB"/>
    <w:rsid w:val="00F957AA"/>
    <w:rsid w:val="00F9583A"/>
    <w:rsid w:val="00F96A94"/>
    <w:rsid w:val="00F96CF8"/>
    <w:rsid w:val="00F97FB0"/>
    <w:rsid w:val="00FA0D24"/>
    <w:rsid w:val="00FA0E54"/>
    <w:rsid w:val="00FA252A"/>
    <w:rsid w:val="00FA2653"/>
    <w:rsid w:val="00FA2BFF"/>
    <w:rsid w:val="00FA3356"/>
    <w:rsid w:val="00FA340D"/>
    <w:rsid w:val="00FA3F8B"/>
    <w:rsid w:val="00FA45FB"/>
    <w:rsid w:val="00FA4B59"/>
    <w:rsid w:val="00FA4E96"/>
    <w:rsid w:val="00FA5368"/>
    <w:rsid w:val="00FA5B82"/>
    <w:rsid w:val="00FA6392"/>
    <w:rsid w:val="00FA63FB"/>
    <w:rsid w:val="00FA63FE"/>
    <w:rsid w:val="00FA6E91"/>
    <w:rsid w:val="00FA6F03"/>
    <w:rsid w:val="00FA74DC"/>
    <w:rsid w:val="00FA766D"/>
    <w:rsid w:val="00FB066C"/>
    <w:rsid w:val="00FB0C56"/>
    <w:rsid w:val="00FB1634"/>
    <w:rsid w:val="00FB1675"/>
    <w:rsid w:val="00FB197A"/>
    <w:rsid w:val="00FB1A4D"/>
    <w:rsid w:val="00FB1DB9"/>
    <w:rsid w:val="00FB29A9"/>
    <w:rsid w:val="00FB33FF"/>
    <w:rsid w:val="00FB3BAE"/>
    <w:rsid w:val="00FB3E28"/>
    <w:rsid w:val="00FB41F4"/>
    <w:rsid w:val="00FB50BB"/>
    <w:rsid w:val="00FB52DF"/>
    <w:rsid w:val="00FB6F05"/>
    <w:rsid w:val="00FB73EC"/>
    <w:rsid w:val="00FC01EA"/>
    <w:rsid w:val="00FC062F"/>
    <w:rsid w:val="00FC0F96"/>
    <w:rsid w:val="00FC1DD4"/>
    <w:rsid w:val="00FC26DA"/>
    <w:rsid w:val="00FC32A8"/>
    <w:rsid w:val="00FC4133"/>
    <w:rsid w:val="00FC4910"/>
    <w:rsid w:val="00FC502C"/>
    <w:rsid w:val="00FC5E9C"/>
    <w:rsid w:val="00FC6171"/>
    <w:rsid w:val="00FC65E7"/>
    <w:rsid w:val="00FC688B"/>
    <w:rsid w:val="00FC7320"/>
    <w:rsid w:val="00FC761B"/>
    <w:rsid w:val="00FC7868"/>
    <w:rsid w:val="00FC7A6E"/>
    <w:rsid w:val="00FD010F"/>
    <w:rsid w:val="00FD06FA"/>
    <w:rsid w:val="00FD0EE8"/>
    <w:rsid w:val="00FD1C60"/>
    <w:rsid w:val="00FD2073"/>
    <w:rsid w:val="00FD2D8B"/>
    <w:rsid w:val="00FD3877"/>
    <w:rsid w:val="00FD43DE"/>
    <w:rsid w:val="00FD44C8"/>
    <w:rsid w:val="00FD4530"/>
    <w:rsid w:val="00FD5C4F"/>
    <w:rsid w:val="00FD5E0E"/>
    <w:rsid w:val="00FD62D9"/>
    <w:rsid w:val="00FD665E"/>
    <w:rsid w:val="00FD6C0D"/>
    <w:rsid w:val="00FD6D22"/>
    <w:rsid w:val="00FD724C"/>
    <w:rsid w:val="00FD7427"/>
    <w:rsid w:val="00FD74FE"/>
    <w:rsid w:val="00FD75AE"/>
    <w:rsid w:val="00FD7C1C"/>
    <w:rsid w:val="00FE0746"/>
    <w:rsid w:val="00FE2039"/>
    <w:rsid w:val="00FE316D"/>
    <w:rsid w:val="00FE3530"/>
    <w:rsid w:val="00FE4763"/>
    <w:rsid w:val="00FE4952"/>
    <w:rsid w:val="00FE5087"/>
    <w:rsid w:val="00FE534E"/>
    <w:rsid w:val="00FE5D23"/>
    <w:rsid w:val="00FE6312"/>
    <w:rsid w:val="00FE752C"/>
    <w:rsid w:val="00FF0B52"/>
    <w:rsid w:val="00FF0FAA"/>
    <w:rsid w:val="00FF109C"/>
    <w:rsid w:val="00FF10B0"/>
    <w:rsid w:val="00FF28B0"/>
    <w:rsid w:val="00FF2D3A"/>
    <w:rsid w:val="00FF30A2"/>
    <w:rsid w:val="00FF3796"/>
    <w:rsid w:val="00FF38D5"/>
    <w:rsid w:val="00FF440E"/>
    <w:rsid w:val="00FF4819"/>
    <w:rsid w:val="00FF49A3"/>
    <w:rsid w:val="00FF4D5A"/>
    <w:rsid w:val="00FF4F50"/>
    <w:rsid w:val="00FF5901"/>
    <w:rsid w:val="00FF6CE0"/>
    <w:rsid w:val="00FF773B"/>
    <w:rsid w:val="00FF776A"/>
    <w:rsid w:val="05065860"/>
    <w:rsid w:val="07AA4B81"/>
    <w:rsid w:val="0ACF434F"/>
    <w:rsid w:val="0B4C7EA8"/>
    <w:rsid w:val="0BC8771C"/>
    <w:rsid w:val="10526968"/>
    <w:rsid w:val="10E072B6"/>
    <w:rsid w:val="11A64D14"/>
    <w:rsid w:val="11AF1245"/>
    <w:rsid w:val="139357A9"/>
    <w:rsid w:val="14B22C94"/>
    <w:rsid w:val="19E86C3E"/>
    <w:rsid w:val="1BA167F4"/>
    <w:rsid w:val="203F0FEF"/>
    <w:rsid w:val="205535FE"/>
    <w:rsid w:val="218C499A"/>
    <w:rsid w:val="21911CD1"/>
    <w:rsid w:val="26513CFE"/>
    <w:rsid w:val="28425B8F"/>
    <w:rsid w:val="28627C78"/>
    <w:rsid w:val="2E6FA450"/>
    <w:rsid w:val="3198027E"/>
    <w:rsid w:val="33440E93"/>
    <w:rsid w:val="33550FE6"/>
    <w:rsid w:val="36851BE2"/>
    <w:rsid w:val="373031CC"/>
    <w:rsid w:val="3A5D5902"/>
    <w:rsid w:val="3AC32575"/>
    <w:rsid w:val="3E612BA3"/>
    <w:rsid w:val="3EED062C"/>
    <w:rsid w:val="3F6C7DE3"/>
    <w:rsid w:val="417A1DED"/>
    <w:rsid w:val="4388696B"/>
    <w:rsid w:val="44E24BED"/>
    <w:rsid w:val="45F80BE5"/>
    <w:rsid w:val="47721D0E"/>
    <w:rsid w:val="47A9463E"/>
    <w:rsid w:val="48A65F1F"/>
    <w:rsid w:val="4BC75103"/>
    <w:rsid w:val="4BEF2ED6"/>
    <w:rsid w:val="51C01FC1"/>
    <w:rsid w:val="52554706"/>
    <w:rsid w:val="52F1442F"/>
    <w:rsid w:val="53E50144"/>
    <w:rsid w:val="545677A1"/>
    <w:rsid w:val="54DF4E36"/>
    <w:rsid w:val="58F05E4B"/>
    <w:rsid w:val="5DA04B75"/>
    <w:rsid w:val="5FFDFAFE"/>
    <w:rsid w:val="6240305B"/>
    <w:rsid w:val="62894684"/>
    <w:rsid w:val="62FF258B"/>
    <w:rsid w:val="661C2AC3"/>
    <w:rsid w:val="669433EC"/>
    <w:rsid w:val="66D3251E"/>
    <w:rsid w:val="69FE6EC0"/>
    <w:rsid w:val="6A7C4F90"/>
    <w:rsid w:val="6B596BBE"/>
    <w:rsid w:val="6E7855AD"/>
    <w:rsid w:val="6F375468"/>
    <w:rsid w:val="744D3038"/>
    <w:rsid w:val="75BE004B"/>
    <w:rsid w:val="7657E008"/>
    <w:rsid w:val="76921328"/>
    <w:rsid w:val="77583A0E"/>
    <w:rsid w:val="775E119C"/>
    <w:rsid w:val="77F36E4F"/>
    <w:rsid w:val="78CA220A"/>
    <w:rsid w:val="79AB4A88"/>
    <w:rsid w:val="7A7919BB"/>
    <w:rsid w:val="7BEFED70"/>
    <w:rsid w:val="7DDE749D"/>
    <w:rsid w:val="7F221271"/>
    <w:rsid w:val="9F7252F9"/>
    <w:rsid w:val="ADCF3255"/>
    <w:rsid w:val="B6FD5379"/>
    <w:rsid w:val="BFEF36AA"/>
    <w:rsid w:val="EF0FBDCA"/>
    <w:rsid w:val="EFDA9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2787</Words>
  <Characters>2804</Characters>
  <Lines>12</Lines>
  <Paragraphs>3</Paragraphs>
  <TotalTime>33</TotalTime>
  <ScaleCrop>false</ScaleCrop>
  <LinksUpToDate>false</LinksUpToDate>
  <CharactersWithSpaces>2804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2025-03-02T06:57:00Z</dcterms:created>
  <dc:creator>ftwer</dc:creator>
  <cp:lastModifiedBy>周不凡</cp:lastModifiedBy>
  <cp:lastPrinted>2025-03-14T09:35:00Z</cp:lastPrinted>
  <dcterms:modified xsi:type="dcterms:W3CDTF">2025-03-17T03:24:14Z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eyJoZGlkIjoiZTcyMzE4MDBkODczZDkzNmM2NTIxYzRmY2MxZTEzYjQiLCJ1c2VySWQiOiIzNjQ0MDk2NjAifQ==</vt:lpwstr>
  </property>
  <property fmtid="{D5CDD505-2E9C-101B-9397-08002B2CF9AE}" pid="4" name="ICV">
    <vt:lpwstr>C1E4CA560F1A4C0EA02D2D2A538CC071_13</vt:lpwstr>
  </property>
</Properties>
</file>